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1978" w:rsidRDefault="000D1978" w:rsidP="000D1978">
      <w:pPr>
        <w:autoSpaceDE w:val="0"/>
        <w:autoSpaceDN w:val="0"/>
        <w:adjustRightInd w:val="0"/>
        <w:jc w:val="center"/>
        <w:rPr>
          <w:b/>
          <w:color w:val="000000"/>
          <w:sz w:val="22"/>
          <w:szCs w:val="22"/>
          <w:shd w:val="clear" w:color="auto" w:fill="FFFFFF"/>
        </w:rPr>
      </w:pPr>
      <w:r>
        <w:rPr>
          <w:b/>
          <w:color w:val="000000"/>
          <w:sz w:val="22"/>
          <w:szCs w:val="22"/>
          <w:shd w:val="clear" w:color="auto" w:fill="FFFFFF"/>
        </w:rPr>
        <w:t>FORMULARZ KONSULTACJI</w:t>
      </w:r>
    </w:p>
    <w:p w:rsidR="000D1978" w:rsidRDefault="000D1978" w:rsidP="000D1978">
      <w:pPr>
        <w:autoSpaceDE w:val="0"/>
        <w:autoSpaceDN w:val="0"/>
        <w:adjustRightInd w:val="0"/>
        <w:jc w:val="center"/>
        <w:rPr>
          <w:b/>
          <w:color w:val="000000"/>
          <w:sz w:val="22"/>
          <w:szCs w:val="22"/>
          <w:shd w:val="clear" w:color="auto" w:fill="FFFFFF"/>
        </w:rPr>
      </w:pPr>
    </w:p>
    <w:p w:rsidR="000D1978" w:rsidRDefault="000D1978" w:rsidP="000D1978">
      <w:pPr>
        <w:autoSpaceDE w:val="0"/>
        <w:autoSpaceDN w:val="0"/>
        <w:adjustRightInd w:val="0"/>
        <w:jc w:val="center"/>
        <w:rPr>
          <w:b/>
          <w:bCs/>
          <w:caps/>
          <w:color w:val="000000"/>
          <w:sz w:val="22"/>
          <w:szCs w:val="22"/>
          <w:shd w:val="clear" w:color="auto" w:fill="FFFFFF"/>
        </w:rPr>
      </w:pPr>
      <w:r>
        <w:rPr>
          <w:b/>
          <w:color w:val="000000"/>
          <w:sz w:val="22"/>
          <w:szCs w:val="22"/>
          <w:shd w:val="clear" w:color="auto" w:fill="FFFFFF"/>
        </w:rPr>
        <w:t xml:space="preserve">Projektu uchwały w sprawie: Rocznego Programu współpracy Gminy Nowy Dwór Gdański                       z organizacjami pozarządowymi oraz podmiotami, o których mowa w art. 3 ust. 3 ustawy                             z dnia 24 kwietnia 2003 roku o działalności pożytku publicznego i o wolontariacie na rok 2021 </w:t>
      </w:r>
    </w:p>
    <w:p w:rsidR="000D1978" w:rsidRDefault="000D1978" w:rsidP="000D1978">
      <w:pPr>
        <w:jc w:val="both"/>
        <w:rPr>
          <w:sz w:val="22"/>
          <w:szCs w:val="22"/>
        </w:rPr>
      </w:pPr>
    </w:p>
    <w:p w:rsidR="000D1978" w:rsidRDefault="000D1978" w:rsidP="000D1978">
      <w:pPr>
        <w:jc w:val="both"/>
        <w:rPr>
          <w:sz w:val="22"/>
          <w:szCs w:val="22"/>
        </w:rPr>
      </w:pPr>
    </w:p>
    <w:p w:rsidR="000D1978" w:rsidRDefault="000D1978" w:rsidP="000D1978">
      <w:pPr>
        <w:numPr>
          <w:ilvl w:val="0"/>
          <w:numId w:val="1"/>
        </w:num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Dane organizacji pozarządowej:</w:t>
      </w:r>
    </w:p>
    <w:p w:rsidR="000D1978" w:rsidRDefault="000D1978" w:rsidP="000D1978">
      <w:pPr>
        <w:jc w:val="both"/>
        <w:rPr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24"/>
        <w:gridCol w:w="6538"/>
      </w:tblGrid>
      <w:tr w:rsidR="000D1978" w:rsidTr="000D1978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978" w:rsidRDefault="000D1978">
            <w:pPr>
              <w:jc w:val="center"/>
              <w:rPr>
                <w:b/>
                <w:sz w:val="22"/>
                <w:szCs w:val="22"/>
              </w:rPr>
            </w:pPr>
          </w:p>
          <w:p w:rsidR="000D1978" w:rsidRDefault="000D1978">
            <w:pPr>
              <w:jc w:val="center"/>
              <w:rPr>
                <w:b/>
                <w:sz w:val="22"/>
                <w:szCs w:val="22"/>
              </w:rPr>
            </w:pPr>
          </w:p>
          <w:p w:rsidR="000D1978" w:rsidRDefault="000D197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NAZWA PODMIOTU</w:t>
            </w:r>
          </w:p>
          <w:p w:rsidR="000D1978" w:rsidRDefault="000D1978">
            <w:pPr>
              <w:jc w:val="center"/>
              <w:rPr>
                <w:b/>
                <w:sz w:val="22"/>
                <w:szCs w:val="22"/>
              </w:rPr>
            </w:pPr>
          </w:p>
          <w:p w:rsidR="000D1978" w:rsidRDefault="000D1978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978" w:rsidRDefault="000D1978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0D1978" w:rsidTr="000D1978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978" w:rsidRDefault="000D1978">
            <w:pPr>
              <w:jc w:val="center"/>
              <w:rPr>
                <w:b/>
                <w:sz w:val="22"/>
                <w:szCs w:val="22"/>
              </w:rPr>
            </w:pPr>
          </w:p>
          <w:p w:rsidR="000D1978" w:rsidRDefault="000D1978">
            <w:pPr>
              <w:jc w:val="center"/>
              <w:rPr>
                <w:b/>
                <w:sz w:val="22"/>
                <w:szCs w:val="22"/>
              </w:rPr>
            </w:pPr>
          </w:p>
          <w:p w:rsidR="000D1978" w:rsidRDefault="000D197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Adres siedziby</w:t>
            </w:r>
          </w:p>
          <w:p w:rsidR="000D1978" w:rsidRDefault="000D1978">
            <w:pPr>
              <w:jc w:val="center"/>
              <w:rPr>
                <w:b/>
                <w:sz w:val="22"/>
                <w:szCs w:val="22"/>
              </w:rPr>
            </w:pPr>
          </w:p>
          <w:p w:rsidR="000D1978" w:rsidRDefault="000D1978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978" w:rsidRDefault="000D1978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0D1978" w:rsidTr="000D1978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978" w:rsidRDefault="000D1978">
            <w:pPr>
              <w:jc w:val="center"/>
              <w:rPr>
                <w:b/>
                <w:sz w:val="22"/>
                <w:szCs w:val="22"/>
              </w:rPr>
            </w:pPr>
          </w:p>
          <w:p w:rsidR="000D1978" w:rsidRDefault="000D197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Telefon i adres e-mail</w:t>
            </w:r>
          </w:p>
          <w:p w:rsidR="000D1978" w:rsidRDefault="000D1978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978" w:rsidRDefault="000D1978">
            <w:pPr>
              <w:jc w:val="both"/>
              <w:rPr>
                <w:b/>
                <w:sz w:val="22"/>
                <w:szCs w:val="22"/>
              </w:rPr>
            </w:pPr>
          </w:p>
        </w:tc>
      </w:tr>
    </w:tbl>
    <w:p w:rsidR="000D1978" w:rsidRDefault="000D1978" w:rsidP="000D1978">
      <w:pPr>
        <w:jc w:val="both"/>
        <w:rPr>
          <w:b/>
          <w:sz w:val="22"/>
          <w:szCs w:val="22"/>
        </w:rPr>
      </w:pPr>
    </w:p>
    <w:p w:rsidR="000D1978" w:rsidRDefault="000D1978" w:rsidP="000D1978">
      <w:pPr>
        <w:jc w:val="both"/>
        <w:rPr>
          <w:b/>
          <w:sz w:val="22"/>
          <w:szCs w:val="22"/>
        </w:rPr>
      </w:pPr>
    </w:p>
    <w:p w:rsidR="000D1978" w:rsidRDefault="000D1978" w:rsidP="000D1978">
      <w:pPr>
        <w:jc w:val="both"/>
        <w:rPr>
          <w:b/>
          <w:sz w:val="22"/>
          <w:szCs w:val="22"/>
        </w:rPr>
      </w:pPr>
    </w:p>
    <w:p w:rsidR="000D1978" w:rsidRDefault="000D1978" w:rsidP="000D1978">
      <w:pPr>
        <w:jc w:val="both"/>
        <w:rPr>
          <w:b/>
          <w:sz w:val="22"/>
          <w:szCs w:val="22"/>
        </w:rPr>
      </w:pPr>
    </w:p>
    <w:p w:rsidR="000D1978" w:rsidRDefault="000D1978" w:rsidP="000D1978">
      <w:pPr>
        <w:numPr>
          <w:ilvl w:val="0"/>
          <w:numId w:val="1"/>
        </w:num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Uwagi do projektu uchwały:</w:t>
      </w:r>
    </w:p>
    <w:p w:rsidR="000D1978" w:rsidRDefault="000D1978" w:rsidP="000D1978">
      <w:pPr>
        <w:jc w:val="both"/>
        <w:rPr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7"/>
        <w:gridCol w:w="2410"/>
        <w:gridCol w:w="3278"/>
        <w:gridCol w:w="2827"/>
      </w:tblGrid>
      <w:tr w:rsidR="000D1978" w:rsidTr="000D1978">
        <w:trPr>
          <w:trHeight w:val="326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978" w:rsidRDefault="000D197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978" w:rsidRDefault="000D197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Część dokumentu, którego dotyczy uwaga (rozdział, paragraf, ustęp, punkt)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978" w:rsidRDefault="000D1978">
            <w:pPr>
              <w:jc w:val="center"/>
              <w:rPr>
                <w:b/>
                <w:sz w:val="20"/>
                <w:szCs w:val="20"/>
              </w:rPr>
            </w:pPr>
          </w:p>
          <w:p w:rsidR="000D1978" w:rsidRDefault="000D197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Treść proponowanej zmiany</w:t>
            </w: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978" w:rsidRDefault="000D1978">
            <w:pPr>
              <w:jc w:val="center"/>
              <w:rPr>
                <w:b/>
                <w:sz w:val="20"/>
                <w:szCs w:val="20"/>
              </w:rPr>
            </w:pPr>
          </w:p>
          <w:p w:rsidR="000D1978" w:rsidRDefault="000D197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Uzasadnienie</w:t>
            </w:r>
          </w:p>
        </w:tc>
      </w:tr>
      <w:tr w:rsidR="000D1978" w:rsidTr="000D1978"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978" w:rsidRDefault="000D1978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978" w:rsidRDefault="000D1978">
            <w:pPr>
              <w:jc w:val="both"/>
              <w:rPr>
                <w:b/>
                <w:sz w:val="22"/>
                <w:szCs w:val="22"/>
              </w:rPr>
            </w:pPr>
          </w:p>
          <w:p w:rsidR="000D1978" w:rsidRDefault="000D1978">
            <w:pPr>
              <w:jc w:val="both"/>
              <w:rPr>
                <w:b/>
                <w:sz w:val="22"/>
                <w:szCs w:val="22"/>
              </w:rPr>
            </w:pPr>
          </w:p>
          <w:p w:rsidR="000D1978" w:rsidRDefault="000D1978">
            <w:pPr>
              <w:jc w:val="both"/>
              <w:rPr>
                <w:b/>
                <w:sz w:val="22"/>
                <w:szCs w:val="22"/>
              </w:rPr>
            </w:pPr>
          </w:p>
          <w:p w:rsidR="000D1978" w:rsidRDefault="000D1978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978" w:rsidRDefault="000D1978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978" w:rsidRDefault="000D1978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0D1978" w:rsidTr="000D1978"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978" w:rsidRDefault="000D1978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978" w:rsidRDefault="000D1978">
            <w:pPr>
              <w:jc w:val="both"/>
              <w:rPr>
                <w:b/>
                <w:sz w:val="22"/>
                <w:szCs w:val="22"/>
              </w:rPr>
            </w:pPr>
          </w:p>
          <w:p w:rsidR="000D1978" w:rsidRDefault="000D1978">
            <w:pPr>
              <w:jc w:val="both"/>
              <w:rPr>
                <w:b/>
                <w:sz w:val="22"/>
                <w:szCs w:val="22"/>
              </w:rPr>
            </w:pPr>
          </w:p>
          <w:p w:rsidR="000D1978" w:rsidRDefault="000D1978">
            <w:pPr>
              <w:jc w:val="both"/>
              <w:rPr>
                <w:b/>
                <w:sz w:val="22"/>
                <w:szCs w:val="22"/>
              </w:rPr>
            </w:pPr>
          </w:p>
          <w:p w:rsidR="000D1978" w:rsidRDefault="000D1978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978" w:rsidRDefault="000D1978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978" w:rsidRDefault="000D1978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0D1978" w:rsidTr="000D1978"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978" w:rsidRDefault="000D1978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978" w:rsidRDefault="000D1978">
            <w:pPr>
              <w:jc w:val="both"/>
              <w:rPr>
                <w:b/>
                <w:sz w:val="22"/>
                <w:szCs w:val="22"/>
              </w:rPr>
            </w:pPr>
          </w:p>
          <w:p w:rsidR="000D1978" w:rsidRDefault="000D1978">
            <w:pPr>
              <w:jc w:val="both"/>
              <w:rPr>
                <w:b/>
                <w:sz w:val="22"/>
                <w:szCs w:val="22"/>
              </w:rPr>
            </w:pPr>
          </w:p>
          <w:p w:rsidR="000D1978" w:rsidRDefault="000D1978">
            <w:pPr>
              <w:jc w:val="both"/>
              <w:rPr>
                <w:b/>
                <w:sz w:val="22"/>
                <w:szCs w:val="22"/>
              </w:rPr>
            </w:pPr>
          </w:p>
          <w:p w:rsidR="000D1978" w:rsidRDefault="000D1978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978" w:rsidRDefault="000D1978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978" w:rsidRDefault="000D1978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0D1978" w:rsidTr="000D1978"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978" w:rsidRDefault="000D1978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978" w:rsidRDefault="000D1978">
            <w:pPr>
              <w:jc w:val="both"/>
              <w:rPr>
                <w:b/>
                <w:sz w:val="22"/>
                <w:szCs w:val="22"/>
              </w:rPr>
            </w:pPr>
          </w:p>
          <w:p w:rsidR="000D1978" w:rsidRDefault="000D1978">
            <w:pPr>
              <w:jc w:val="both"/>
              <w:rPr>
                <w:b/>
                <w:sz w:val="22"/>
                <w:szCs w:val="22"/>
              </w:rPr>
            </w:pPr>
          </w:p>
          <w:p w:rsidR="000D1978" w:rsidRDefault="000D1978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978" w:rsidRDefault="000D1978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978" w:rsidRDefault="000D1978">
            <w:pPr>
              <w:jc w:val="both"/>
              <w:rPr>
                <w:b/>
                <w:sz w:val="22"/>
                <w:szCs w:val="22"/>
              </w:rPr>
            </w:pPr>
          </w:p>
        </w:tc>
      </w:tr>
    </w:tbl>
    <w:p w:rsidR="000D1978" w:rsidRDefault="000D1978" w:rsidP="000D1978">
      <w:pPr>
        <w:jc w:val="both"/>
        <w:rPr>
          <w:b/>
          <w:sz w:val="22"/>
          <w:szCs w:val="22"/>
        </w:rPr>
      </w:pPr>
    </w:p>
    <w:p w:rsidR="000D1978" w:rsidRDefault="000D1978" w:rsidP="000D1978">
      <w:pPr>
        <w:pStyle w:val="Bezodstpw"/>
      </w:pPr>
    </w:p>
    <w:p w:rsidR="000D1978" w:rsidRDefault="000D1978" w:rsidP="000D1978">
      <w:pPr>
        <w:pStyle w:val="Bezodstpw"/>
      </w:pPr>
    </w:p>
    <w:p w:rsidR="000D1978" w:rsidRDefault="000D1978" w:rsidP="000D1978">
      <w:pPr>
        <w:jc w:val="center"/>
        <w:rPr>
          <w:b/>
        </w:rPr>
      </w:pPr>
    </w:p>
    <w:p w:rsidR="000D1978" w:rsidRDefault="000D1978" w:rsidP="000D1978">
      <w:pPr>
        <w:jc w:val="center"/>
        <w:rPr>
          <w:b/>
        </w:rPr>
      </w:pPr>
    </w:p>
    <w:p w:rsidR="000D1978" w:rsidRDefault="000D1978" w:rsidP="000D1978">
      <w:pPr>
        <w:jc w:val="center"/>
        <w:rPr>
          <w:b/>
        </w:rPr>
      </w:pPr>
    </w:p>
    <w:p w:rsidR="000D1978" w:rsidRDefault="000D1978" w:rsidP="000D1978">
      <w:pPr>
        <w:jc w:val="center"/>
        <w:rPr>
          <w:b/>
        </w:rPr>
      </w:pPr>
    </w:p>
    <w:p w:rsidR="000D1978" w:rsidRDefault="000D1978" w:rsidP="000D1978">
      <w:pPr>
        <w:jc w:val="center"/>
        <w:rPr>
          <w:b/>
        </w:rPr>
      </w:pPr>
      <w:bookmarkStart w:id="0" w:name="_GoBack"/>
      <w:bookmarkEnd w:id="0"/>
      <w:r>
        <w:rPr>
          <w:b/>
        </w:rPr>
        <w:lastRenderedPageBreak/>
        <w:t xml:space="preserve">OBOWIĄZEK INFORMACYJNY </w:t>
      </w:r>
    </w:p>
    <w:p w:rsidR="000D1978" w:rsidRDefault="000D1978" w:rsidP="000D1978">
      <w:pPr>
        <w:jc w:val="center"/>
        <w:rPr>
          <w:b/>
        </w:rPr>
      </w:pPr>
    </w:p>
    <w:p w:rsidR="000D1978" w:rsidRDefault="000D1978" w:rsidP="000D1978">
      <w:pPr>
        <w:jc w:val="both"/>
      </w:pPr>
      <w: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</w:t>
      </w:r>
      <w:proofErr w:type="spellStart"/>
      <w:r>
        <w:t>Dz.U.UE.L</w:t>
      </w:r>
      <w:proofErr w:type="spellEnd"/>
      <w:r>
        <w:t>. z 2016r. Nr 119, s.1 ze zm.) - dalej: „RODO” informuję, że:</w:t>
      </w:r>
    </w:p>
    <w:p w:rsidR="000D1978" w:rsidRDefault="000D1978" w:rsidP="000D1978">
      <w:pPr>
        <w:pStyle w:val="Akapitzlist"/>
        <w:numPr>
          <w:ilvl w:val="1"/>
          <w:numId w:val="2"/>
        </w:numPr>
        <w:spacing w:after="160" w:line="240" w:lineRule="auto"/>
        <w:ind w:left="567"/>
        <w:jc w:val="both"/>
        <w:rPr>
          <w:rStyle w:val="Hipercze"/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Administratorem Państwa danych jest </w:t>
      </w:r>
      <w:r>
        <w:rPr>
          <w:rFonts w:ascii="Times New Roman" w:hAnsi="Times New Roman"/>
          <w:b/>
          <w:sz w:val="24"/>
          <w:szCs w:val="24"/>
        </w:rPr>
        <w:t xml:space="preserve">Burmistrz Nowego Dworu Gdańskiego z siedzibą w Urzędzie Miejskim w Nowym Dworze Gdańskim przy ul. Ernesta Wejhera 3, 82-100 Nowy Dwór Gdański, tel. (55) 247 24 01, e-mail: </w:t>
      </w:r>
      <w:hyperlink r:id="rId5" w:history="1">
        <w:r>
          <w:rPr>
            <w:rStyle w:val="Hipercze"/>
            <w:rFonts w:ascii="Times New Roman" w:hAnsi="Times New Roman"/>
            <w:b/>
            <w:sz w:val="24"/>
            <w:szCs w:val="24"/>
          </w:rPr>
          <w:t>urzad@miastonowydwor.pl</w:t>
        </w:r>
      </w:hyperlink>
    </w:p>
    <w:p w:rsidR="000D1978" w:rsidRDefault="000D1978" w:rsidP="000D1978">
      <w:pPr>
        <w:pStyle w:val="Akapitzlist"/>
        <w:numPr>
          <w:ilvl w:val="1"/>
          <w:numId w:val="2"/>
        </w:numPr>
        <w:spacing w:after="160" w:line="240" w:lineRule="auto"/>
        <w:ind w:left="567"/>
        <w:jc w:val="both"/>
      </w:pPr>
      <w:r>
        <w:rPr>
          <w:rFonts w:ascii="Times New Roman" w:hAnsi="Times New Roman"/>
          <w:sz w:val="24"/>
          <w:szCs w:val="24"/>
        </w:rPr>
        <w:t xml:space="preserve">Administrator wyznaczył Inspektora Ochrony Danych, z którym mogą się Państwo kontaktować we wszystkich sprawach dotyczących przetwarzania danych osobowych za pośrednictwem adresu email: </w:t>
      </w:r>
      <w:hyperlink r:id="rId6" w:history="1">
        <w:r>
          <w:rPr>
            <w:rStyle w:val="Hipercze"/>
            <w:rFonts w:ascii="Times New Roman" w:hAnsi="Times New Roman"/>
            <w:b/>
            <w:sz w:val="24"/>
            <w:szCs w:val="24"/>
          </w:rPr>
          <w:t>inspektor@cbi24.pl</w:t>
        </w:r>
      </w:hyperlink>
      <w:r>
        <w:rPr>
          <w:rStyle w:val="Hipercze"/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lub pisemnie na adres Administratora</w:t>
      </w:r>
      <w:bookmarkStart w:id="1" w:name="_Hlk268865"/>
      <w:r>
        <w:rPr>
          <w:rFonts w:ascii="Times New Roman" w:hAnsi="Times New Roman"/>
          <w:sz w:val="24"/>
          <w:szCs w:val="24"/>
        </w:rPr>
        <w:t>.</w:t>
      </w:r>
    </w:p>
    <w:p w:rsidR="000D1978" w:rsidRDefault="000D1978" w:rsidP="000D1978">
      <w:pPr>
        <w:pStyle w:val="Akapitzlist"/>
        <w:numPr>
          <w:ilvl w:val="1"/>
          <w:numId w:val="2"/>
        </w:numPr>
        <w:spacing w:after="16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Państwa </w:t>
      </w:r>
      <w:r>
        <w:rPr>
          <w:rFonts w:ascii="Times New Roman" w:eastAsia="Times New Roman" w:hAnsi="Times New Roman"/>
          <w:sz w:val="24"/>
          <w:szCs w:val="24"/>
        </w:rPr>
        <w:t xml:space="preserve">dane osobowe przetwarzane będą na podstawie art. 6 pkt 1 lit. c, e RODO w związku z art. 5a ust. 2 ustawy z dnia 8 marca 1990 r. o samorządzie gminnym oraz  </w:t>
      </w:r>
      <w:r>
        <w:rPr>
          <w:rFonts w:ascii="Times New Roman" w:hAnsi="Times New Roman"/>
          <w:sz w:val="24"/>
          <w:szCs w:val="24"/>
        </w:rPr>
        <w:t xml:space="preserve">Nr 100/X/2015 Rady Miejskiej w Nowym Dworze Gdańskim z dnia 22 października 2015 r. w sprawie wprowadzenia Regulaminu Konsultacji Społecznych Gminy Nowy Dwór Gdański. </w:t>
      </w:r>
      <w:r>
        <w:rPr>
          <w:rFonts w:ascii="Times New Roman" w:eastAsia="Times New Roman" w:hAnsi="Times New Roman"/>
          <w:sz w:val="24"/>
          <w:szCs w:val="24"/>
        </w:rPr>
        <w:t xml:space="preserve">, w  celu przeprowadzenia  konsultacji  społecznych  dotyczących  </w:t>
      </w:r>
      <w:r>
        <w:rPr>
          <w:rFonts w:ascii="Times New Roman" w:hAnsi="Times New Roman"/>
          <w:sz w:val="24"/>
          <w:szCs w:val="24"/>
        </w:rPr>
        <w:t xml:space="preserve">projektu uchwały w sprawie </w:t>
      </w:r>
      <w:r>
        <w:rPr>
          <w:rFonts w:ascii="Times New Roman" w:hAnsi="Times New Roman"/>
          <w:bCs/>
          <w:sz w:val="24"/>
          <w:szCs w:val="24"/>
        </w:rPr>
        <w:t>rocznego programu współpracy Gminy Nowy Dwór Gdański z organizacjami pozarządowymi oraz podmiotami, o których mowa w art. 3 ust. 3 ustawy z dnia 24 kwietnia 2003 roku o działalności pożytku publicznego i o wolontariacie, na 2021 r.</w:t>
      </w:r>
    </w:p>
    <w:p w:rsidR="000D1978" w:rsidRDefault="000D1978" w:rsidP="000D1978">
      <w:pPr>
        <w:pStyle w:val="Akapitzlist"/>
        <w:numPr>
          <w:ilvl w:val="1"/>
          <w:numId w:val="2"/>
        </w:numPr>
        <w:spacing w:after="16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Państwa dane osobowe będą przetwarzane przez okres niezbędny do realizacji ww. celu </w:t>
      </w:r>
    </w:p>
    <w:bookmarkEnd w:id="1"/>
    <w:p w:rsidR="000D1978" w:rsidRDefault="000D1978" w:rsidP="000D1978">
      <w:pPr>
        <w:pStyle w:val="Akapitzlist"/>
        <w:numPr>
          <w:ilvl w:val="1"/>
          <w:numId w:val="2"/>
        </w:num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Państwa dane będą przetwarzane w sposób zautomatyzowany, lecz nie będą podlegać zautomatyzowanemu podejmowaniu decyzji w tym profilowaniu.</w:t>
      </w:r>
    </w:p>
    <w:p w:rsidR="000D1978" w:rsidRDefault="000D1978" w:rsidP="000D1978">
      <w:pPr>
        <w:pStyle w:val="Akapitzlist"/>
        <w:numPr>
          <w:ilvl w:val="1"/>
          <w:numId w:val="2"/>
        </w:numPr>
        <w:spacing w:after="16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Państwa dane osobowych nie będą przekazywane poza Europejski Obszar Gospodarczy (obejmujący Unię Europejską, Norwegię, Liechtenstein i Islandię).</w:t>
      </w:r>
    </w:p>
    <w:p w:rsidR="000D1978" w:rsidRDefault="000D1978" w:rsidP="000D1978">
      <w:pPr>
        <w:pStyle w:val="Akapitzlist"/>
        <w:numPr>
          <w:ilvl w:val="1"/>
          <w:numId w:val="2"/>
        </w:num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związku z przetwarzaniem Państwa danych osobowych, przysługują Państwu następujące prawa:</w:t>
      </w:r>
    </w:p>
    <w:p w:rsidR="000D1978" w:rsidRDefault="000D1978" w:rsidP="000D1978">
      <w:pPr>
        <w:pStyle w:val="Akapitzlist"/>
        <w:numPr>
          <w:ilvl w:val="0"/>
          <w:numId w:val="3"/>
        </w:numPr>
        <w:spacing w:after="160" w:line="25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prawo dostępu do swoich danych oraz otrzymania ich kopii;</w:t>
      </w:r>
    </w:p>
    <w:p w:rsidR="000D1978" w:rsidRDefault="000D1978" w:rsidP="000D1978">
      <w:pPr>
        <w:pStyle w:val="Akapitzlist"/>
        <w:numPr>
          <w:ilvl w:val="0"/>
          <w:numId w:val="3"/>
        </w:numPr>
        <w:spacing w:after="160" w:line="25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prawo do sprostowania (poprawiania) swoich danych osobowych;</w:t>
      </w:r>
    </w:p>
    <w:p w:rsidR="000D1978" w:rsidRDefault="000D1978" w:rsidP="000D1978">
      <w:pPr>
        <w:pStyle w:val="Akapitzlist"/>
        <w:numPr>
          <w:ilvl w:val="0"/>
          <w:numId w:val="3"/>
        </w:numPr>
        <w:spacing w:after="160" w:line="25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prawo do ograniczenia przetwarzania danych osobowych;</w:t>
      </w:r>
    </w:p>
    <w:p w:rsidR="000D1978" w:rsidRDefault="000D1978" w:rsidP="000D1978">
      <w:pPr>
        <w:pStyle w:val="Akapitzlist"/>
        <w:numPr>
          <w:ilvl w:val="0"/>
          <w:numId w:val="3"/>
        </w:numPr>
        <w:spacing w:after="160" w:line="25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prawo wniesienia skargi do Prezesa Urzędu Ochrony Danych Osobowych </w:t>
      </w:r>
      <w:r>
        <w:rPr>
          <w:rFonts w:ascii="Times New Roman" w:hAnsi="Times New Roman"/>
          <w:sz w:val="24"/>
          <w:szCs w:val="24"/>
        </w:rPr>
        <w:br/>
        <w:t>(ul. Stawki 2, 00-193 Warszawa), w sytuacji, gdy uzna Pani/Pan, że przetwarzanie danych osobowych narusza przepisy ogólnego rozporządzenia o ochronie danych osobowych (RODO);</w:t>
      </w:r>
    </w:p>
    <w:p w:rsidR="000D1978" w:rsidRDefault="000D1978" w:rsidP="000D1978">
      <w:pPr>
        <w:pStyle w:val="Akapitzlist"/>
        <w:numPr>
          <w:ilvl w:val="1"/>
          <w:numId w:val="2"/>
        </w:numPr>
        <w:spacing w:after="16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Podanie przez Państwa danych osobowych jest obowiązkowe. Nieprzekazanie danych skutkować będzie brakiem realizacji celu, o którym mowa w punkcie 3.</w:t>
      </w:r>
      <w:bookmarkStart w:id="2" w:name="_Hlk271688"/>
    </w:p>
    <w:bookmarkEnd w:id="2"/>
    <w:p w:rsidR="000D1978" w:rsidRDefault="000D1978" w:rsidP="000D1978">
      <w:pPr>
        <w:pStyle w:val="Akapitzlist"/>
        <w:numPr>
          <w:ilvl w:val="1"/>
          <w:numId w:val="2"/>
        </w:numPr>
        <w:spacing w:after="16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Państwa dane mogą zostać przekazane podmiotom zewnętrznym na podstawie umowy powierzenia przetwarzania danych osobowych, a także podmiotom lub organom uprawnionym na podstawie przepisów prawa.</w:t>
      </w:r>
    </w:p>
    <w:p w:rsidR="000D1978" w:rsidRDefault="000D1978" w:rsidP="000D1978">
      <w:pPr>
        <w:pStyle w:val="Bezodstpw"/>
      </w:pPr>
    </w:p>
    <w:p w:rsidR="000D1978" w:rsidRDefault="000D1978" w:rsidP="000D1978">
      <w:pPr>
        <w:pStyle w:val="Bezodstpw"/>
      </w:pPr>
    </w:p>
    <w:p w:rsidR="00FE4EB7" w:rsidRDefault="00FE4EB7"/>
    <w:sectPr w:rsidR="00FE4E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903247"/>
    <w:multiLevelType w:val="hybridMultilevel"/>
    <w:tmpl w:val="A4B2C7D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AFE42D4"/>
    <w:multiLevelType w:val="hybridMultilevel"/>
    <w:tmpl w:val="26C485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0F57FC"/>
    <w:multiLevelType w:val="hybridMultilevel"/>
    <w:tmpl w:val="5A083CF2"/>
    <w:lvl w:ilvl="0" w:tplc="72F8EEA2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741CBA78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EB6C5082">
      <w:start w:val="1"/>
      <w:numFmt w:val="lowerLetter"/>
      <w:lvlText w:val="%3)"/>
      <w:lvlJc w:val="left"/>
      <w:pPr>
        <w:ind w:left="2340" w:hanging="36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1978"/>
    <w:rsid w:val="000D1978"/>
    <w:rsid w:val="00FE4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1E44CC-32E9-44D7-80BD-1D924925B2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D19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unhideWhenUsed/>
    <w:rsid w:val="000D1978"/>
    <w:rPr>
      <w:color w:val="0563C1"/>
      <w:u w:val="single"/>
    </w:rPr>
  </w:style>
  <w:style w:type="paragraph" w:styleId="Bezodstpw">
    <w:name w:val="No Spacing"/>
    <w:uiPriority w:val="1"/>
    <w:qFormat/>
    <w:rsid w:val="000D1978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kapitzlistZnak">
    <w:name w:val="Akapit z listą Znak"/>
    <w:link w:val="Akapitzlist"/>
    <w:uiPriority w:val="34"/>
    <w:locked/>
    <w:rsid w:val="000D1978"/>
    <w:rPr>
      <w:rFonts w:ascii="Calibri" w:eastAsia="Calibri" w:hAnsi="Calibri" w:cs="Calibri"/>
    </w:rPr>
  </w:style>
  <w:style w:type="paragraph" w:styleId="Akapitzlist">
    <w:name w:val="List Paragraph"/>
    <w:basedOn w:val="Normalny"/>
    <w:link w:val="AkapitzlistZnak"/>
    <w:uiPriority w:val="34"/>
    <w:qFormat/>
    <w:rsid w:val="000D1978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19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spektor@cbi24.pl" TargetMode="External"/><Relationship Id="rId5" Type="http://schemas.openxmlformats.org/officeDocument/2006/relationships/hyperlink" Target="mailto:urzad@miastonowydwor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491</Words>
  <Characters>2950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Główczewska</dc:creator>
  <cp:keywords/>
  <dc:description/>
  <cp:lastModifiedBy>Agnieszka Główczewska</cp:lastModifiedBy>
  <cp:revision>1</cp:revision>
  <dcterms:created xsi:type="dcterms:W3CDTF">2020-09-16T10:15:00Z</dcterms:created>
  <dcterms:modified xsi:type="dcterms:W3CDTF">2020-09-16T10:16:00Z</dcterms:modified>
</cp:coreProperties>
</file>