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72A" w:rsidRPr="0070546A" w:rsidRDefault="0078372A" w:rsidP="0078372A">
      <w:pPr>
        <w:spacing w:line="276" w:lineRule="auto"/>
        <w:jc w:val="center"/>
        <w:rPr>
          <w:rFonts w:eastAsia="Batang"/>
          <w:b/>
          <w:sz w:val="28"/>
          <w:szCs w:val="28"/>
        </w:rPr>
      </w:pPr>
      <w:r w:rsidRPr="0070546A">
        <w:rPr>
          <w:rFonts w:eastAsia="Batang"/>
          <w:b/>
          <w:sz w:val="28"/>
          <w:szCs w:val="28"/>
        </w:rPr>
        <w:t>PROTOKÓŁ Z XX</w:t>
      </w:r>
      <w:r w:rsidR="002072B8">
        <w:rPr>
          <w:rFonts w:eastAsia="Batang"/>
          <w:b/>
          <w:sz w:val="28"/>
          <w:szCs w:val="28"/>
        </w:rPr>
        <w:t>I</w:t>
      </w:r>
      <w:r w:rsidR="00262271" w:rsidRPr="0070546A">
        <w:rPr>
          <w:rFonts w:eastAsia="Batang"/>
          <w:b/>
          <w:sz w:val="28"/>
          <w:szCs w:val="28"/>
        </w:rPr>
        <w:t>I</w:t>
      </w:r>
      <w:r w:rsidRPr="0070546A">
        <w:rPr>
          <w:rFonts w:eastAsia="Batang"/>
          <w:b/>
          <w:sz w:val="28"/>
          <w:szCs w:val="28"/>
        </w:rPr>
        <w:t xml:space="preserve"> SESJI RADY MIEJSKIEJ</w:t>
      </w:r>
    </w:p>
    <w:p w:rsidR="0078372A" w:rsidRPr="0070546A" w:rsidRDefault="0078372A" w:rsidP="0078372A">
      <w:pPr>
        <w:spacing w:line="276" w:lineRule="auto"/>
        <w:jc w:val="center"/>
        <w:rPr>
          <w:rFonts w:eastAsia="Batang"/>
          <w:b/>
          <w:smallCaps/>
          <w:w w:val="120"/>
          <w:sz w:val="28"/>
          <w:szCs w:val="28"/>
        </w:rPr>
      </w:pPr>
      <w:r w:rsidRPr="0070546A">
        <w:rPr>
          <w:rFonts w:eastAsia="Batang"/>
          <w:b/>
          <w:sz w:val="28"/>
          <w:szCs w:val="28"/>
        </w:rPr>
        <w:t xml:space="preserve">W NOWYM DWORZE GDAŃSKIM </w:t>
      </w:r>
      <w:r w:rsidRPr="0070546A">
        <w:rPr>
          <w:rFonts w:eastAsia="Batang"/>
          <w:b/>
          <w:sz w:val="28"/>
          <w:szCs w:val="28"/>
        </w:rPr>
        <w:br/>
        <w:t>Z DNIA</w:t>
      </w:r>
      <w:r w:rsidR="00554495">
        <w:rPr>
          <w:rFonts w:eastAsia="Batang"/>
          <w:b/>
          <w:sz w:val="28"/>
          <w:szCs w:val="28"/>
        </w:rPr>
        <w:t xml:space="preserve"> 29</w:t>
      </w:r>
      <w:r w:rsidR="00262271" w:rsidRPr="0070546A">
        <w:rPr>
          <w:rFonts w:eastAsia="Batang"/>
          <w:b/>
          <w:sz w:val="28"/>
          <w:szCs w:val="28"/>
        </w:rPr>
        <w:t xml:space="preserve"> LISTOPADA</w:t>
      </w:r>
      <w:r w:rsidRPr="0070546A">
        <w:rPr>
          <w:rFonts w:eastAsia="Batang"/>
          <w:b/>
          <w:sz w:val="28"/>
          <w:szCs w:val="28"/>
        </w:rPr>
        <w:t xml:space="preserve"> 2012</w:t>
      </w:r>
      <w:r w:rsidRPr="0070546A">
        <w:rPr>
          <w:rFonts w:eastAsia="Batang"/>
          <w:b/>
          <w:smallCaps/>
          <w:w w:val="120"/>
          <w:sz w:val="28"/>
          <w:szCs w:val="28"/>
        </w:rPr>
        <w:t xml:space="preserve"> roku</w:t>
      </w:r>
    </w:p>
    <w:p w:rsidR="0078372A" w:rsidRDefault="0078372A" w:rsidP="0078372A">
      <w:pPr>
        <w:spacing w:line="276" w:lineRule="auto"/>
        <w:ind w:firstLine="708"/>
        <w:jc w:val="both"/>
      </w:pPr>
    </w:p>
    <w:p w:rsidR="0078372A" w:rsidRPr="00913242" w:rsidRDefault="0078372A" w:rsidP="00913242">
      <w:pPr>
        <w:spacing w:line="276" w:lineRule="auto"/>
        <w:ind w:firstLine="708"/>
        <w:jc w:val="both"/>
      </w:pPr>
      <w:r w:rsidRPr="00913242">
        <w:t>Obrady XX</w:t>
      </w:r>
      <w:r w:rsidR="00554495" w:rsidRPr="00913242">
        <w:t>I</w:t>
      </w:r>
      <w:r w:rsidR="00262271" w:rsidRPr="00913242">
        <w:t>I</w:t>
      </w:r>
      <w:r w:rsidRPr="00913242">
        <w:t xml:space="preserve"> Sesji Rady Miejskiej w Nowym Dworze Gdańskim</w:t>
      </w:r>
      <w:r w:rsidR="0070546A" w:rsidRPr="00913242">
        <w:t>, rozpoczęły się o godzinie 10:</w:t>
      </w:r>
      <w:r w:rsidR="00554495" w:rsidRPr="00913242">
        <w:t>15</w:t>
      </w:r>
      <w:r w:rsidRPr="00913242">
        <w:t xml:space="preserve"> w Sali Konferencyjnej Urzędu Miejskiego w Nowym Dworze Gdańskim. </w:t>
      </w:r>
    </w:p>
    <w:p w:rsidR="0078372A" w:rsidRPr="00913242" w:rsidRDefault="0078372A" w:rsidP="00913242">
      <w:pPr>
        <w:spacing w:line="276" w:lineRule="auto"/>
        <w:ind w:firstLine="708"/>
        <w:jc w:val="both"/>
      </w:pPr>
    </w:p>
    <w:p w:rsidR="0078372A" w:rsidRPr="00913242" w:rsidRDefault="0078372A" w:rsidP="00913242">
      <w:pPr>
        <w:spacing w:line="276" w:lineRule="auto"/>
        <w:jc w:val="both"/>
      </w:pPr>
      <w:r w:rsidRPr="00913242">
        <w:t>Przewodniczący Rady Miejskiej, Czesław Łukaszewicz powitał obecnych na sesji: Radnych, Burmistrza Nowego Dworu Gdańskiego i jego Zastępcę, Skarbnika Gminy,  Sekretarza Gminy, Kierowników Referatów, Kierowników Jednostek Organizacyjnych Gminy, Przedstawicieli Stowarzyszeń i Organizacji, Sołtysów, Media, Mieszkańców Miasta i Gminy</w:t>
      </w:r>
      <w:r w:rsidR="00AA6190" w:rsidRPr="00913242">
        <w:t>,</w:t>
      </w:r>
      <w:r w:rsidR="00CB44F4" w:rsidRPr="00913242">
        <w:t xml:space="preserve"> Pana dr inż. arch. Mieczysława Hoffmana.</w:t>
      </w:r>
      <w:r w:rsidR="00AA6190" w:rsidRPr="00913242">
        <w:t xml:space="preserve"> </w:t>
      </w:r>
      <w:r w:rsidRPr="00913242">
        <w:t xml:space="preserve">Gości - wg odrębnych list obecności stanowiących załącznik do protokołu. </w:t>
      </w:r>
    </w:p>
    <w:p w:rsidR="0078372A" w:rsidRPr="00913242" w:rsidRDefault="0078372A" w:rsidP="00913242">
      <w:pPr>
        <w:spacing w:line="276" w:lineRule="auto"/>
        <w:ind w:firstLine="708"/>
        <w:jc w:val="both"/>
      </w:pPr>
    </w:p>
    <w:p w:rsidR="0078372A" w:rsidRPr="00913242" w:rsidRDefault="0078372A" w:rsidP="00913242">
      <w:pPr>
        <w:spacing w:line="276" w:lineRule="auto"/>
        <w:jc w:val="both"/>
      </w:pPr>
      <w:r w:rsidRPr="00913242">
        <w:rPr>
          <w:b/>
        </w:rPr>
        <w:t>Przewodniczący Rady Czesław Łukaszewicz</w:t>
      </w:r>
      <w:r w:rsidRPr="00913242">
        <w:t>, stwierdził na podstawie listy obecności Radnych, prawomocność obrad – na 15 Radnych obecnych 1</w:t>
      </w:r>
      <w:r w:rsidR="00554495" w:rsidRPr="00913242">
        <w:t>2</w:t>
      </w:r>
      <w:r w:rsidRPr="00913242">
        <w:t xml:space="preserve"> Radnych.</w:t>
      </w:r>
      <w:r w:rsidR="0070546A" w:rsidRPr="00913242">
        <w:t xml:space="preserve"> Nieobecny Radny </w:t>
      </w:r>
      <w:r w:rsidR="00554495" w:rsidRPr="00913242">
        <w:t xml:space="preserve">Tomasz </w:t>
      </w:r>
      <w:proofErr w:type="spellStart"/>
      <w:r w:rsidR="00554495" w:rsidRPr="00913242">
        <w:t>Rusinowicz</w:t>
      </w:r>
      <w:proofErr w:type="spellEnd"/>
      <w:r w:rsidR="00554495" w:rsidRPr="00913242">
        <w:t>, Radny Radosław Wójcik, Radny Lubomir Głowacki (delegacja)</w:t>
      </w:r>
      <w:r w:rsidR="0070546A" w:rsidRPr="00913242">
        <w:t>.</w:t>
      </w:r>
    </w:p>
    <w:p w:rsidR="0078372A" w:rsidRPr="00913242" w:rsidRDefault="0078372A" w:rsidP="00913242">
      <w:pPr>
        <w:spacing w:line="276" w:lineRule="auto"/>
        <w:jc w:val="both"/>
      </w:pPr>
      <w:r w:rsidRPr="00913242">
        <w:t xml:space="preserve">W głosowaniu jawnym, Sekretarzem Obrad został </w:t>
      </w:r>
      <w:r w:rsidR="00554495" w:rsidRPr="00913242">
        <w:t xml:space="preserve">Radny Tomasz </w:t>
      </w:r>
      <w:proofErr w:type="spellStart"/>
      <w:r w:rsidR="00554495" w:rsidRPr="00913242">
        <w:t>Sieklucki</w:t>
      </w:r>
      <w:proofErr w:type="spellEnd"/>
      <w:r w:rsidRPr="00913242">
        <w:t xml:space="preserve"> przy 1</w:t>
      </w:r>
      <w:r w:rsidR="00554495" w:rsidRPr="00913242">
        <w:t>1</w:t>
      </w:r>
      <w:r w:rsidRPr="00913242">
        <w:t xml:space="preserve"> głosach „za” i 1 głosie „wstrzymującym się”.</w:t>
      </w:r>
    </w:p>
    <w:p w:rsidR="0078372A" w:rsidRPr="00913242" w:rsidRDefault="0078372A" w:rsidP="00913242">
      <w:pPr>
        <w:spacing w:line="276" w:lineRule="auto"/>
        <w:jc w:val="both"/>
      </w:pPr>
    </w:p>
    <w:p w:rsidR="00011EFB" w:rsidRPr="00913242" w:rsidRDefault="0078372A" w:rsidP="00913242">
      <w:pPr>
        <w:jc w:val="both"/>
      </w:pPr>
      <w:r w:rsidRPr="00913242">
        <w:rPr>
          <w:b/>
        </w:rPr>
        <w:t>Przewodniczący Rady Miejskiej Czesław Łukaszewicz</w:t>
      </w:r>
      <w:r w:rsidRPr="00913242">
        <w:t xml:space="preserve"> odczytał porządek obrad</w:t>
      </w:r>
      <w:r w:rsidR="005425CB" w:rsidRPr="00913242">
        <w:t>.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072B8">
        <w:rPr>
          <w:kern w:val="2"/>
        </w:rPr>
        <w:t>Otwarcie i stwierdzenie prawomocności obrad.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kern w:val="2"/>
        </w:rPr>
      </w:pPr>
      <w:r w:rsidRPr="002072B8">
        <w:rPr>
          <w:kern w:val="2"/>
        </w:rPr>
        <w:t>Wybór Sekretarza obrad.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072B8">
        <w:rPr>
          <w:kern w:val="2"/>
        </w:rPr>
        <w:t>Przyjęcie protokołu z ostatniej sesji.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072B8">
        <w:rPr>
          <w:kern w:val="2"/>
        </w:rPr>
        <w:t>Interpelacje i zapytania radnych.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spacing w:before="240" w:after="200" w:line="276" w:lineRule="auto"/>
        <w:ind w:left="426" w:hanging="426"/>
        <w:jc w:val="both"/>
      </w:pPr>
      <w:r w:rsidRPr="002072B8">
        <w:rPr>
          <w:color w:val="000000"/>
        </w:rPr>
        <w:t xml:space="preserve">Projekt uchwały </w:t>
      </w:r>
      <w:r w:rsidRPr="002072B8">
        <w:rPr>
          <w:bCs/>
        </w:rPr>
        <w:t>w sprawie określenia wysokości stawek podatku od środków transportowych na 2013 rok.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spacing w:before="240" w:after="200" w:line="276" w:lineRule="auto"/>
        <w:ind w:left="426" w:hanging="426"/>
        <w:jc w:val="both"/>
      </w:pPr>
      <w:r w:rsidRPr="002072B8">
        <w:t> </w:t>
      </w:r>
      <w:r w:rsidRPr="002072B8">
        <w:rPr>
          <w:color w:val="000000"/>
        </w:rPr>
        <w:t xml:space="preserve">Projekt uchwały </w:t>
      </w:r>
      <w:r w:rsidRPr="002072B8">
        <w:rPr>
          <w:bCs/>
          <w:color w:val="000000"/>
        </w:rPr>
        <w:t>w sprawie metody ustalenia opłaty za gospodarowanie odpadami komunalnymi oraz stawki tej opłaty i ustalenia stawki opłaty za pojemnik.</w:t>
      </w:r>
      <w:r w:rsidRPr="002072B8">
        <w:rPr>
          <w:color w:val="000000"/>
        </w:rPr>
        <w:t> 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spacing w:before="240" w:after="200" w:line="276" w:lineRule="auto"/>
        <w:ind w:left="426" w:hanging="426"/>
        <w:jc w:val="both"/>
      </w:pPr>
      <w:r w:rsidRPr="002072B8">
        <w:rPr>
          <w:color w:val="000000"/>
        </w:rPr>
        <w:t xml:space="preserve">Projekt uchwały </w:t>
      </w:r>
      <w:r w:rsidRPr="002072B8">
        <w:rPr>
          <w:bCs/>
          <w:color w:val="000000"/>
        </w:rPr>
        <w:t>w sprawie terminu, częstotliwości i trybu uiszczania opłaty za gospodarowanie odpadami komunalnymi.</w:t>
      </w:r>
      <w:r w:rsidRPr="002072B8">
        <w:rPr>
          <w:color w:val="000000"/>
        </w:rPr>
        <w:t> 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spacing w:before="240" w:after="200" w:line="276" w:lineRule="auto"/>
        <w:ind w:left="426" w:hanging="426"/>
        <w:jc w:val="both"/>
      </w:pPr>
      <w:r w:rsidRPr="002072B8">
        <w:rPr>
          <w:color w:val="000000"/>
        </w:rPr>
        <w:t xml:space="preserve">Projekt uchwały </w:t>
      </w:r>
      <w:r w:rsidRPr="002072B8">
        <w:rPr>
          <w:bCs/>
          <w:color w:val="000000"/>
        </w:rPr>
        <w:t>w sprawie zatwierdzenia taryf dla zbiorowego zaopatrzenia w wodę.</w:t>
      </w:r>
      <w:r w:rsidRPr="002072B8">
        <w:rPr>
          <w:color w:val="000000"/>
        </w:rPr>
        <w:t> 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spacing w:before="240" w:after="200" w:line="276" w:lineRule="auto"/>
        <w:ind w:left="426" w:hanging="426"/>
        <w:jc w:val="both"/>
      </w:pPr>
      <w:r w:rsidRPr="002072B8">
        <w:rPr>
          <w:color w:val="000000"/>
        </w:rPr>
        <w:t>Projekt uchwały w sprawie</w:t>
      </w:r>
      <w:r w:rsidRPr="002072B8">
        <w:rPr>
          <w:bCs/>
          <w:color w:val="000000"/>
        </w:rPr>
        <w:t xml:space="preserve"> </w:t>
      </w:r>
      <w:r w:rsidRPr="002072B8">
        <w:rPr>
          <w:bCs/>
        </w:rPr>
        <w:t>rocznego programu współpracy Gminy Nowy Dwór Gdański z organizacjami pozarządowymi oraz podmiotami, o których mowa w art. 3 ust. 3 ustawy z dnia 24 kwietnia 2003 roku o działalności pożytku publicznego i o wolontariacie, na 2013 r.</w:t>
      </w:r>
      <w:r w:rsidRPr="002072B8">
        <w:t> 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spacing w:before="240" w:after="200" w:line="276" w:lineRule="auto"/>
        <w:ind w:left="426" w:hanging="426"/>
        <w:jc w:val="both"/>
      </w:pPr>
      <w:r w:rsidRPr="002072B8">
        <w:rPr>
          <w:color w:val="000000"/>
        </w:rPr>
        <w:t>Projekt uchwały w sprawie zmiany miejscowego</w:t>
      </w:r>
      <w:r w:rsidRPr="002072B8">
        <w:rPr>
          <w:bCs/>
          <w:color w:val="000000"/>
        </w:rPr>
        <w:t xml:space="preserve"> planu zagospodarowania przestrzennego gminy Nowy Dwór Gdański dla części obrębów: Lubieszewo i Orłowo.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spacing w:before="240" w:after="200" w:line="276" w:lineRule="auto"/>
        <w:ind w:left="426" w:hanging="426"/>
        <w:jc w:val="both"/>
      </w:pPr>
      <w:r w:rsidRPr="002072B8">
        <w:rPr>
          <w:color w:val="000000"/>
        </w:rPr>
        <w:t>Projekt uchwały w sprawie zmiany miejscowego</w:t>
      </w:r>
      <w:r w:rsidRPr="002072B8">
        <w:rPr>
          <w:bCs/>
          <w:color w:val="000000"/>
        </w:rPr>
        <w:t xml:space="preserve"> planu zagospodarowania przestrzennego gminy Nowy Dwór Gdański dla części obrębów: Kmiecin, Myszewko, Marynowy, Orłowo, Tuja, Lubieszewo, Gozdawa, Żelichowo, </w:t>
      </w:r>
      <w:proofErr w:type="spellStart"/>
      <w:r w:rsidRPr="002072B8">
        <w:rPr>
          <w:bCs/>
          <w:color w:val="000000"/>
        </w:rPr>
        <w:t>Starocin</w:t>
      </w:r>
      <w:proofErr w:type="spellEnd"/>
      <w:r w:rsidRPr="002072B8">
        <w:rPr>
          <w:bCs/>
          <w:color w:val="000000"/>
        </w:rPr>
        <w:t>.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spacing w:before="240" w:after="200" w:line="276" w:lineRule="auto"/>
        <w:ind w:left="426" w:hanging="426"/>
        <w:jc w:val="both"/>
      </w:pPr>
      <w:r w:rsidRPr="002072B8">
        <w:rPr>
          <w:color w:val="000000"/>
        </w:rPr>
        <w:t>Projekt uchwały w sprawie zmian w budżecie gminy na 2012 rok.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072B8">
        <w:rPr>
          <w:kern w:val="2"/>
        </w:rPr>
        <w:t>Informacja z działalności Burmistrza Nowego Dworu Gdańskiego.</w:t>
      </w:r>
    </w:p>
    <w:p w:rsidR="007A7C46" w:rsidRPr="002072B8" w:rsidRDefault="007A7C46" w:rsidP="009132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072B8">
        <w:rPr>
          <w:kern w:val="2"/>
        </w:rPr>
        <w:t>Sprawy różne.</w:t>
      </w:r>
    </w:p>
    <w:p w:rsidR="0070546A" w:rsidRPr="00913242" w:rsidRDefault="0070546A" w:rsidP="00913242">
      <w:pPr>
        <w:pStyle w:val="Akapitzlist"/>
        <w:autoSpaceDE w:val="0"/>
        <w:autoSpaceDN w:val="0"/>
        <w:adjustRightInd w:val="0"/>
        <w:spacing w:line="276" w:lineRule="auto"/>
        <w:ind w:left="426"/>
        <w:jc w:val="both"/>
        <w:rPr>
          <w:kern w:val="2"/>
        </w:rPr>
      </w:pPr>
    </w:p>
    <w:p w:rsidR="005E3BDA" w:rsidRPr="00913242" w:rsidRDefault="005E3BDA" w:rsidP="00913242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</w:p>
    <w:p w:rsidR="005E3BDA" w:rsidRPr="00913242" w:rsidRDefault="005E3BDA" w:rsidP="00913242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913242">
        <w:rPr>
          <w:b/>
          <w:kern w:val="2"/>
        </w:rPr>
        <w:lastRenderedPageBreak/>
        <w:t>Pkt. 3.   Przyjęcie protokołu z ostatniej sesji.</w:t>
      </w:r>
    </w:p>
    <w:p w:rsidR="005E3BDA" w:rsidRPr="00913242" w:rsidRDefault="005E3BDA" w:rsidP="00913242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913242">
        <w:t>Przewodniczący Rady Miejskiej Czesław Łukaszewicz poddał pod głosowanie protokół z XX</w:t>
      </w:r>
      <w:r w:rsidR="007A7C46" w:rsidRPr="00913242">
        <w:t>I</w:t>
      </w:r>
      <w:r w:rsidRPr="00913242">
        <w:t xml:space="preserve"> Sesji Rady Miejskiej.</w:t>
      </w:r>
    </w:p>
    <w:p w:rsidR="005E3BDA" w:rsidRPr="00913242" w:rsidRDefault="005E3BDA" w:rsidP="00913242">
      <w:pPr>
        <w:spacing w:line="276" w:lineRule="auto"/>
        <w:jc w:val="both"/>
        <w:rPr>
          <w:kern w:val="2"/>
          <w:u w:val="single"/>
        </w:rPr>
      </w:pPr>
      <w:r w:rsidRPr="00913242">
        <w:rPr>
          <w:kern w:val="2"/>
          <w:u w:val="single"/>
        </w:rPr>
        <w:t>Protokół z ostatniej sesji przy 1</w:t>
      </w:r>
      <w:r w:rsidR="007A7C46" w:rsidRPr="00913242">
        <w:rPr>
          <w:kern w:val="2"/>
          <w:u w:val="single"/>
        </w:rPr>
        <w:t>2</w:t>
      </w:r>
      <w:r w:rsidRPr="00913242">
        <w:rPr>
          <w:kern w:val="2"/>
          <w:u w:val="single"/>
        </w:rPr>
        <w:t xml:space="preserve"> głosach „za” został przyjęty jednogłośnie.</w:t>
      </w:r>
    </w:p>
    <w:p w:rsidR="005E3BDA" w:rsidRPr="00913242" w:rsidRDefault="005E3BDA" w:rsidP="00913242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</w:p>
    <w:p w:rsidR="0070546A" w:rsidRPr="00913242" w:rsidRDefault="005E3BDA" w:rsidP="00913242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913242">
        <w:rPr>
          <w:b/>
          <w:kern w:val="2"/>
        </w:rPr>
        <w:t>Pkt. 4.   Interpelacje i zapytania radnych.</w:t>
      </w:r>
    </w:p>
    <w:p w:rsidR="007A7C46" w:rsidRPr="00913242" w:rsidRDefault="007A7C46" w:rsidP="00913242">
      <w:pPr>
        <w:spacing w:line="276" w:lineRule="auto"/>
        <w:jc w:val="both"/>
        <w:rPr>
          <w:b/>
          <w:kern w:val="2"/>
        </w:rPr>
      </w:pPr>
    </w:p>
    <w:p w:rsidR="005425CB" w:rsidRPr="00913242" w:rsidRDefault="007A7C46" w:rsidP="00913242">
      <w:pPr>
        <w:jc w:val="both"/>
      </w:pPr>
      <w:r w:rsidRPr="00913242">
        <w:rPr>
          <w:b/>
        </w:rPr>
        <w:t xml:space="preserve">Radny Tomasz </w:t>
      </w:r>
      <w:proofErr w:type="spellStart"/>
      <w:r w:rsidRPr="00913242">
        <w:rPr>
          <w:b/>
        </w:rPr>
        <w:t>Sieklucki</w:t>
      </w:r>
      <w:proofErr w:type="spellEnd"/>
      <w:r w:rsidRPr="00913242">
        <w:t xml:space="preserve"> – Nie uczestniczyłem w obchodach Święta 11 Listopada. Jednak dotarła do mnie informacja, że prawdopodobnie nie było prezentacji </w:t>
      </w:r>
      <w:r w:rsidR="00ED6781" w:rsidRPr="00913242">
        <w:t xml:space="preserve">Polskiego </w:t>
      </w:r>
      <w:r w:rsidRPr="00913242">
        <w:t>Hymn</w:t>
      </w:r>
      <w:r w:rsidR="00ED6781" w:rsidRPr="00913242">
        <w:t>u</w:t>
      </w:r>
      <w:r w:rsidRPr="00913242">
        <w:t xml:space="preserve"> </w:t>
      </w:r>
      <w:r w:rsidR="00ED6781" w:rsidRPr="00913242">
        <w:t>Narodowego. Jeżeli to jest prawd</w:t>
      </w:r>
      <w:r w:rsidR="002072B8">
        <w:t>a</w:t>
      </w:r>
      <w:r w:rsidR="00ED6781" w:rsidRPr="00913242">
        <w:t xml:space="preserve"> to bardzo nad tym ubolewam. Na przyszłość mogę pomóc w tych sprawach i zadbać aby następnym razem nie zabrakło </w:t>
      </w:r>
      <w:r w:rsidR="00857468" w:rsidRPr="00913242">
        <w:t xml:space="preserve">na obchodach takiej uroczystości </w:t>
      </w:r>
      <w:r w:rsidR="00ED6781" w:rsidRPr="00913242">
        <w:t xml:space="preserve">Hymnu Polski. </w:t>
      </w:r>
    </w:p>
    <w:p w:rsidR="00857468" w:rsidRPr="00913242" w:rsidRDefault="00857468" w:rsidP="00913242">
      <w:pPr>
        <w:jc w:val="both"/>
      </w:pPr>
    </w:p>
    <w:p w:rsidR="00B91B7C" w:rsidRPr="00913242" w:rsidRDefault="00857468" w:rsidP="00913242">
      <w:pPr>
        <w:jc w:val="both"/>
      </w:pPr>
      <w:r w:rsidRPr="00913242">
        <w:rPr>
          <w:b/>
        </w:rPr>
        <w:t>Burmistrz</w:t>
      </w:r>
      <w:r w:rsidRPr="00913242">
        <w:t xml:space="preserve"> – Rzeczywiście nie było Hymn</w:t>
      </w:r>
      <w:r w:rsidR="002072B8">
        <w:t>u</w:t>
      </w:r>
      <w:r w:rsidRPr="00913242">
        <w:t xml:space="preserve"> Polski, nie było również nagłośnienia. Pana cenne uwagi będą uwzględnione.</w:t>
      </w:r>
    </w:p>
    <w:p w:rsidR="00857468" w:rsidRPr="00913242" w:rsidRDefault="00857468" w:rsidP="00913242">
      <w:pPr>
        <w:jc w:val="both"/>
      </w:pPr>
    </w:p>
    <w:p w:rsidR="00857468" w:rsidRPr="00913242" w:rsidRDefault="00857468" w:rsidP="00913242">
      <w:pPr>
        <w:jc w:val="both"/>
      </w:pPr>
      <w:r w:rsidRPr="00913242">
        <w:rPr>
          <w:b/>
        </w:rPr>
        <w:t>Radny Wojciech Krawczyk</w:t>
      </w:r>
      <w:r w:rsidRPr="00913242">
        <w:t xml:space="preserve"> – Proszę o zreferowanie przebiegu spotkań konsultacji </w:t>
      </w:r>
      <w:r w:rsidR="0075498E" w:rsidRPr="00913242">
        <w:t xml:space="preserve">jakie były przeprowadzone </w:t>
      </w:r>
      <w:r w:rsidRPr="00913242">
        <w:t xml:space="preserve">z mieszkańcami odnośnie </w:t>
      </w:r>
      <w:r w:rsidR="0075498E" w:rsidRPr="00913242">
        <w:t xml:space="preserve">tzw. </w:t>
      </w:r>
      <w:r w:rsidRPr="00913242">
        <w:t>„</w:t>
      </w:r>
      <w:proofErr w:type="spellStart"/>
      <w:r w:rsidRPr="00913242">
        <w:t>śmieci</w:t>
      </w:r>
      <w:r w:rsidR="0075498E" w:rsidRPr="00913242">
        <w:t>ó</w:t>
      </w:r>
      <w:r w:rsidRPr="00913242">
        <w:t>w</w:t>
      </w:r>
      <w:r w:rsidR="0075498E" w:rsidRPr="00913242">
        <w:t>ki</w:t>
      </w:r>
      <w:proofErr w:type="spellEnd"/>
      <w:r w:rsidR="0075498E" w:rsidRPr="00913242">
        <w:t>”.</w:t>
      </w:r>
    </w:p>
    <w:p w:rsidR="0075498E" w:rsidRPr="00913242" w:rsidRDefault="0075498E" w:rsidP="00913242">
      <w:pPr>
        <w:jc w:val="both"/>
      </w:pPr>
    </w:p>
    <w:p w:rsidR="0075498E" w:rsidRPr="00913242" w:rsidRDefault="0075498E" w:rsidP="00913242">
      <w:pPr>
        <w:jc w:val="both"/>
        <w:rPr>
          <w:b/>
        </w:rPr>
      </w:pPr>
      <w:r w:rsidRPr="00913242">
        <w:rPr>
          <w:b/>
        </w:rPr>
        <w:t xml:space="preserve">Przewodniczący Rady Miejskiej Czesław Łukaszewicz </w:t>
      </w:r>
      <w:r w:rsidRPr="00913242">
        <w:t xml:space="preserve">– Czy Pan Radny chciałby uzyskać odpowiedź teraz, czy przy </w:t>
      </w:r>
      <w:r w:rsidR="003474C2" w:rsidRPr="00913242">
        <w:t xml:space="preserve">odpowiednim </w:t>
      </w:r>
      <w:r w:rsidRPr="00913242">
        <w:t>projekcie uchwały?</w:t>
      </w:r>
      <w:r w:rsidRPr="00913242">
        <w:rPr>
          <w:b/>
        </w:rPr>
        <w:t xml:space="preserve"> </w:t>
      </w:r>
    </w:p>
    <w:p w:rsidR="0075498E" w:rsidRPr="00913242" w:rsidRDefault="0075498E" w:rsidP="00913242">
      <w:pPr>
        <w:jc w:val="both"/>
        <w:rPr>
          <w:b/>
        </w:rPr>
      </w:pPr>
    </w:p>
    <w:p w:rsidR="0075498E" w:rsidRPr="00913242" w:rsidRDefault="0075498E" w:rsidP="00913242">
      <w:pPr>
        <w:jc w:val="both"/>
      </w:pPr>
      <w:r w:rsidRPr="00913242">
        <w:rPr>
          <w:b/>
        </w:rPr>
        <w:t>Radny Wojciech Krawczyk</w:t>
      </w:r>
      <w:r w:rsidRPr="00913242">
        <w:t xml:space="preserve"> – Może być przy projekcie uchwały.</w:t>
      </w:r>
    </w:p>
    <w:p w:rsidR="0075498E" w:rsidRPr="00913242" w:rsidRDefault="0075498E" w:rsidP="00913242">
      <w:pPr>
        <w:jc w:val="both"/>
      </w:pPr>
    </w:p>
    <w:p w:rsidR="003474C2" w:rsidRPr="00913242" w:rsidRDefault="0075498E" w:rsidP="00913242">
      <w:pPr>
        <w:jc w:val="both"/>
      </w:pPr>
      <w:r w:rsidRPr="00913242">
        <w:rPr>
          <w:b/>
        </w:rPr>
        <w:t xml:space="preserve">Radny Tadeusz Porządny – </w:t>
      </w:r>
      <w:r w:rsidRPr="00913242">
        <w:t xml:space="preserve">Bardzo dziękuję Panu Burmistrzowi za </w:t>
      </w:r>
      <w:r w:rsidR="003474C2" w:rsidRPr="00913242">
        <w:t>wykonanie drogi</w:t>
      </w:r>
      <w:r w:rsidRPr="00913242">
        <w:t xml:space="preserve"> na odcinku Gozdawa – Marzęcino. </w:t>
      </w:r>
      <w:r w:rsidR="003474C2" w:rsidRPr="00913242">
        <w:t>Wczoraj</w:t>
      </w:r>
      <w:r w:rsidRPr="00913242">
        <w:t xml:space="preserve"> dokonan</w:t>
      </w:r>
      <w:r w:rsidR="003474C2" w:rsidRPr="00913242">
        <w:t>o</w:t>
      </w:r>
      <w:r w:rsidRPr="00913242">
        <w:t xml:space="preserve"> odbi</w:t>
      </w:r>
      <w:r w:rsidR="003474C2" w:rsidRPr="00913242">
        <w:t>o</w:t>
      </w:r>
      <w:r w:rsidRPr="00913242">
        <w:t>r</w:t>
      </w:r>
      <w:r w:rsidR="003474C2" w:rsidRPr="00913242">
        <w:t>u technicznego</w:t>
      </w:r>
      <w:r w:rsidRPr="00913242">
        <w:t xml:space="preserve"> </w:t>
      </w:r>
      <w:r w:rsidR="003474C2" w:rsidRPr="00913242">
        <w:t>tej drogi i mi</w:t>
      </w:r>
      <w:r w:rsidR="002072B8">
        <w:t>m</w:t>
      </w:r>
      <w:r w:rsidR="003474C2" w:rsidRPr="00913242">
        <w:t>o różnych poglądów ludzi cieszę się</w:t>
      </w:r>
      <w:r w:rsidR="002072B8">
        <w:t>,</w:t>
      </w:r>
      <w:r w:rsidR="003474C2" w:rsidRPr="00913242">
        <w:t xml:space="preserve"> że jest ta droga i </w:t>
      </w:r>
      <w:r w:rsidRPr="00913242">
        <w:t xml:space="preserve">bardzo </w:t>
      </w:r>
      <w:r w:rsidR="003474C2" w:rsidRPr="00913242">
        <w:t xml:space="preserve">za nią </w:t>
      </w:r>
      <w:r w:rsidRPr="00913242">
        <w:t>dziękuję</w:t>
      </w:r>
      <w:r w:rsidR="003474C2" w:rsidRPr="00913242">
        <w:t xml:space="preserve">. </w:t>
      </w:r>
    </w:p>
    <w:p w:rsidR="003474C2" w:rsidRPr="00913242" w:rsidRDefault="003474C2" w:rsidP="00913242">
      <w:pPr>
        <w:jc w:val="both"/>
      </w:pPr>
    </w:p>
    <w:p w:rsidR="006167B3" w:rsidRPr="00913242" w:rsidRDefault="003474C2" w:rsidP="00913242">
      <w:pPr>
        <w:jc w:val="both"/>
      </w:pPr>
      <w:r w:rsidRPr="00913242">
        <w:rPr>
          <w:b/>
        </w:rPr>
        <w:t>Wiceprzewodniczący</w:t>
      </w:r>
      <w:r w:rsidR="006167B3" w:rsidRPr="00913242">
        <w:rPr>
          <w:b/>
        </w:rPr>
        <w:t xml:space="preserve"> Igor Werbowski</w:t>
      </w:r>
      <w:r w:rsidR="006167B3" w:rsidRPr="00913242">
        <w:t xml:space="preserve"> </w:t>
      </w:r>
      <w:r w:rsidRPr="00913242">
        <w:t>–</w:t>
      </w:r>
      <w:r w:rsidR="006167B3" w:rsidRPr="00913242">
        <w:t xml:space="preserve"> </w:t>
      </w:r>
      <w:r w:rsidR="002072B8">
        <w:t>Czy</w:t>
      </w:r>
      <w:r w:rsidRPr="00913242">
        <w:t xml:space="preserve"> została już podpisana umowa na wykonanie „Centrum Sportowego w Marzęcinie”?</w:t>
      </w:r>
    </w:p>
    <w:p w:rsidR="003474C2" w:rsidRPr="00913242" w:rsidRDefault="003474C2" w:rsidP="00913242">
      <w:pPr>
        <w:jc w:val="both"/>
      </w:pPr>
    </w:p>
    <w:p w:rsidR="003474C2" w:rsidRPr="00913242" w:rsidRDefault="003474C2" w:rsidP="00913242">
      <w:pPr>
        <w:jc w:val="both"/>
      </w:pPr>
      <w:r w:rsidRPr="00913242">
        <w:rPr>
          <w:b/>
        </w:rPr>
        <w:t>Burmistrz</w:t>
      </w:r>
      <w:r w:rsidRPr="00913242">
        <w:t xml:space="preserve"> – Jeszcze nie</w:t>
      </w:r>
      <w:r w:rsidR="002072B8">
        <w:t>, ale</w:t>
      </w:r>
      <w:r w:rsidRPr="00913242">
        <w:t xml:space="preserve"> to nie wynika z tego, że nie został jeszcze wyłoniony wykonawca tylko z tego, że zostały do uzupełnienia pewne formalności.</w:t>
      </w:r>
    </w:p>
    <w:p w:rsidR="003474C2" w:rsidRPr="00913242" w:rsidRDefault="003474C2" w:rsidP="00913242">
      <w:pPr>
        <w:jc w:val="both"/>
      </w:pPr>
      <w:r w:rsidRPr="00913242">
        <w:t>Odnośnie wypowiedzi Radnego Tadeusza Porządnego w sprawie drogi</w:t>
      </w:r>
      <w:r w:rsidR="004A7309" w:rsidRPr="00913242">
        <w:t>, to miał być wykonany tylko odcinek drogi (200 m) jednak udało się zrobić całość. Zamiast zadowolenia mieszkańców spotkaliśmy się też z niezadowoleniem i próbami udowodnienia złego wykonawstwa tej drogi.</w:t>
      </w:r>
    </w:p>
    <w:p w:rsidR="004A7309" w:rsidRPr="00913242" w:rsidRDefault="004A7309" w:rsidP="00913242">
      <w:pPr>
        <w:jc w:val="both"/>
      </w:pPr>
    </w:p>
    <w:p w:rsidR="004A7309" w:rsidRPr="00913242" w:rsidRDefault="004A7309" w:rsidP="00913242">
      <w:pPr>
        <w:jc w:val="both"/>
      </w:pPr>
      <w:r w:rsidRPr="00913242">
        <w:rPr>
          <w:b/>
        </w:rPr>
        <w:t>Radny Stanisław Sosnowski</w:t>
      </w:r>
      <w:r w:rsidRPr="00913242">
        <w:t xml:space="preserve"> – Dziękuję Panu Burmistrzowi w imieniu mieszkańców Marynowa</w:t>
      </w:r>
      <w:r w:rsidR="001B36F9" w:rsidRPr="00913242">
        <w:t xml:space="preserve"> </w:t>
      </w:r>
      <w:r w:rsidRPr="00913242">
        <w:t xml:space="preserve">za ułożenie nawierzchni bitumicznej na drugim odcinku ulicy </w:t>
      </w:r>
      <w:r w:rsidR="002072B8">
        <w:t>O</w:t>
      </w:r>
      <w:r w:rsidRPr="00913242">
        <w:t xml:space="preserve">siedlowej. </w:t>
      </w:r>
      <w:r w:rsidR="001B36F9" w:rsidRPr="00913242">
        <w:t>Mam nadzieję, że w przyszłorocznym budżecie znajdą się środki na trzeci odcinek tej drogi.</w:t>
      </w:r>
    </w:p>
    <w:p w:rsidR="001B36F9" w:rsidRPr="00913242" w:rsidRDefault="001B36F9" w:rsidP="00913242">
      <w:pPr>
        <w:jc w:val="both"/>
      </w:pPr>
    </w:p>
    <w:p w:rsidR="004B6CAD" w:rsidRPr="00913242" w:rsidRDefault="001B36F9" w:rsidP="00913242">
      <w:pPr>
        <w:jc w:val="both"/>
      </w:pPr>
      <w:r w:rsidRPr="00913242">
        <w:rPr>
          <w:b/>
        </w:rPr>
        <w:t>Radny Tomasz Sienkiewicz</w:t>
      </w:r>
      <w:r w:rsidRPr="00913242">
        <w:t xml:space="preserve"> – Panie Burmistrzu na początku roku zgłaszałem w odpowiednim referacie Urzędu Miejskiego wycięcie dwóch uschniętych konarów drzew. Jeden znajduje się w </w:t>
      </w:r>
      <w:proofErr w:type="spellStart"/>
      <w:r w:rsidRPr="00913242">
        <w:t>zrewitalizowanym</w:t>
      </w:r>
      <w:proofErr w:type="spellEnd"/>
      <w:r w:rsidRPr="00913242">
        <w:t xml:space="preserve"> parku przy ul. Drzymały, a drugi od strony Osiedla Wyszyńskiego – stanowią one zagrożenie. Otrzymałem informację, że ma się tym zająć pracownik obiektów sportowych. W marcu tego roku Pa</w:t>
      </w:r>
      <w:r w:rsidR="004B6CAD" w:rsidRPr="00913242">
        <w:t xml:space="preserve">n Szewczyk i Państwo </w:t>
      </w:r>
      <w:proofErr w:type="spellStart"/>
      <w:r w:rsidR="004B6CAD" w:rsidRPr="00913242">
        <w:t>Bruccy</w:t>
      </w:r>
      <w:proofErr w:type="spellEnd"/>
      <w:r w:rsidR="004B6CAD" w:rsidRPr="00913242">
        <w:t xml:space="preserve">  z </w:t>
      </w:r>
      <w:r w:rsidRPr="00913242">
        <w:t>Orłowa zgłaszali drzewa znajdujące się przy ich budynkach</w:t>
      </w:r>
      <w:r w:rsidR="004B6CAD" w:rsidRPr="00913242">
        <w:t xml:space="preserve"> i stanowią zagrożenie. Był tam pracownik obiektów sportowych i mimo odpowiednich zezwoleń na usunięcie drzew nic tam się nie wydarzyło.</w:t>
      </w:r>
      <w:r w:rsidRPr="00913242">
        <w:t xml:space="preserve"> </w:t>
      </w:r>
      <w:r w:rsidR="004B6CAD" w:rsidRPr="00913242">
        <w:t>Proszę o interwencję w tej sprawie.</w:t>
      </w:r>
    </w:p>
    <w:p w:rsidR="004B6CAD" w:rsidRPr="00913242" w:rsidRDefault="004B6CAD" w:rsidP="00913242">
      <w:pPr>
        <w:jc w:val="both"/>
        <w:rPr>
          <w:b/>
        </w:rPr>
      </w:pPr>
    </w:p>
    <w:p w:rsidR="001B36F9" w:rsidRPr="00913242" w:rsidRDefault="004B6CAD" w:rsidP="00913242">
      <w:pPr>
        <w:jc w:val="both"/>
      </w:pPr>
      <w:r w:rsidRPr="00913242">
        <w:rPr>
          <w:b/>
        </w:rPr>
        <w:lastRenderedPageBreak/>
        <w:t>Burmistrz</w:t>
      </w:r>
      <w:r w:rsidRPr="00913242">
        <w:t xml:space="preserve"> – Naganne jest to, że nie było reakcji ze strony referatu inwestycyjnego na dane sygnały. Chciałbym nadmienić, że „pracownik obiektów</w:t>
      </w:r>
      <w:r w:rsidR="00A805FE" w:rsidRPr="00913242">
        <w:t xml:space="preserve"> sportowych</w:t>
      </w:r>
      <w:r w:rsidRPr="00913242">
        <w:t>”</w:t>
      </w:r>
      <w:r w:rsidR="00A805FE" w:rsidRPr="00913242">
        <w:t xml:space="preserve"> - zapewne chodzi o Pana Romana Kozłowskiego nie ma w swym zakresie obowiązków wycinania drzew, a jeżeli to robi to w ramach pomocy.</w:t>
      </w:r>
    </w:p>
    <w:p w:rsidR="00A805FE" w:rsidRPr="00913242" w:rsidRDefault="00A805FE" w:rsidP="00913242">
      <w:pPr>
        <w:jc w:val="both"/>
      </w:pPr>
    </w:p>
    <w:p w:rsidR="00A805FE" w:rsidRPr="00913242" w:rsidRDefault="00A805FE" w:rsidP="00913242">
      <w:pPr>
        <w:jc w:val="both"/>
      </w:pPr>
      <w:r w:rsidRPr="00913242">
        <w:rPr>
          <w:b/>
        </w:rPr>
        <w:t xml:space="preserve">Radny Tomasz Sienkiewicz – </w:t>
      </w:r>
      <w:r w:rsidRPr="00913242">
        <w:t>Panie Burmistrzu proszę nie zrozumieć mnie źle ja po prostu otrzymałem taką informację, że Pan Kozłowski się tym zajmie.</w:t>
      </w:r>
    </w:p>
    <w:p w:rsidR="00B91B7C" w:rsidRPr="00913242" w:rsidRDefault="00B91B7C" w:rsidP="00913242">
      <w:pPr>
        <w:spacing w:before="240" w:line="276" w:lineRule="auto"/>
        <w:jc w:val="both"/>
        <w:rPr>
          <w:b/>
        </w:rPr>
      </w:pPr>
      <w:r w:rsidRPr="00913242">
        <w:rPr>
          <w:b/>
          <w:kern w:val="2"/>
        </w:rPr>
        <w:t xml:space="preserve">Pkt. 5. </w:t>
      </w:r>
      <w:r w:rsidR="00857468" w:rsidRPr="00913242">
        <w:rPr>
          <w:b/>
          <w:color w:val="000000"/>
        </w:rPr>
        <w:t xml:space="preserve">Projekt uchwały </w:t>
      </w:r>
      <w:r w:rsidR="00857468" w:rsidRPr="00913242">
        <w:rPr>
          <w:b/>
          <w:bCs/>
        </w:rPr>
        <w:t>w sprawie określenia wysokości stawek podatku od środków transportowych na 2013 rok.</w:t>
      </w:r>
    </w:p>
    <w:p w:rsidR="0039750B" w:rsidRPr="00913242" w:rsidRDefault="0039750B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- Komisje nie wniosły uwag.</w:t>
      </w:r>
    </w:p>
    <w:p w:rsidR="0039750B" w:rsidRPr="00913242" w:rsidRDefault="0039750B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Projekt uchwały został poddany pod głosowanie przez Przewodniczącego Rady. </w:t>
      </w:r>
    </w:p>
    <w:p w:rsidR="0039750B" w:rsidRPr="00913242" w:rsidRDefault="0039750B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>W głosowaniu: 1</w:t>
      </w:r>
      <w:r w:rsidR="00A805FE" w:rsidRPr="00913242">
        <w:rPr>
          <w:kern w:val="2"/>
        </w:rPr>
        <w:t>2</w:t>
      </w:r>
      <w:r w:rsidRPr="00913242">
        <w:rPr>
          <w:kern w:val="2"/>
        </w:rPr>
        <w:t xml:space="preserve"> głosów „za”. Projekt uchwały został przyjęty. </w:t>
      </w:r>
    </w:p>
    <w:p w:rsidR="0039750B" w:rsidRPr="00913242" w:rsidRDefault="0039750B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Uchwała otrzymała numer 1</w:t>
      </w:r>
      <w:r w:rsidR="00A805FE" w:rsidRPr="00913242">
        <w:rPr>
          <w:kern w:val="2"/>
        </w:rPr>
        <w:t>84</w:t>
      </w:r>
      <w:r w:rsidRPr="00913242">
        <w:rPr>
          <w:kern w:val="2"/>
        </w:rPr>
        <w:t>/XX</w:t>
      </w:r>
      <w:r w:rsidR="00A805FE" w:rsidRPr="00913242">
        <w:rPr>
          <w:kern w:val="2"/>
        </w:rPr>
        <w:t>I</w:t>
      </w:r>
      <w:r w:rsidRPr="00913242">
        <w:rPr>
          <w:kern w:val="2"/>
        </w:rPr>
        <w:t>I/2012</w:t>
      </w:r>
    </w:p>
    <w:p w:rsidR="0039750B" w:rsidRPr="00913242" w:rsidRDefault="0039750B" w:rsidP="00913242">
      <w:pPr>
        <w:pStyle w:val="Akapitzlist"/>
        <w:spacing w:line="276" w:lineRule="auto"/>
        <w:ind w:left="0"/>
        <w:jc w:val="both"/>
        <w:rPr>
          <w:kern w:val="2"/>
        </w:rPr>
      </w:pPr>
    </w:p>
    <w:p w:rsidR="0039750B" w:rsidRPr="00913242" w:rsidRDefault="0039750B" w:rsidP="00913242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</w:rPr>
      </w:pPr>
      <w:r w:rsidRPr="00913242">
        <w:rPr>
          <w:b/>
          <w:kern w:val="2"/>
        </w:rPr>
        <w:t>Pkt.6. Projekt uchwały</w:t>
      </w:r>
      <w:r w:rsidRPr="00913242">
        <w:rPr>
          <w:b/>
        </w:rPr>
        <w:t xml:space="preserve"> </w:t>
      </w:r>
      <w:r w:rsidR="00A805FE" w:rsidRPr="00913242">
        <w:rPr>
          <w:b/>
          <w:bCs/>
          <w:color w:val="000000"/>
        </w:rPr>
        <w:t>w sprawie metody ustalenia opłaty za gospodarowanie odpadami komunalnymi oraz stawki tej opłaty i ustalenia stawki opłaty za pojemnik.</w:t>
      </w:r>
      <w:r w:rsidR="00A805FE" w:rsidRPr="00913242">
        <w:rPr>
          <w:b/>
          <w:color w:val="000000"/>
        </w:rPr>
        <w:t> </w:t>
      </w:r>
    </w:p>
    <w:p w:rsidR="00CB44F4" w:rsidRPr="00913242" w:rsidRDefault="00CB44F4" w:rsidP="00913242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</w:rPr>
      </w:pPr>
    </w:p>
    <w:p w:rsidR="00992F21" w:rsidRPr="00913242" w:rsidRDefault="00992F21" w:rsidP="00913242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913242">
        <w:rPr>
          <w:b/>
          <w:color w:val="000000"/>
        </w:rPr>
        <w:t xml:space="preserve">Radny Wojciech Krawczyk – </w:t>
      </w:r>
      <w:r w:rsidRPr="00913242">
        <w:rPr>
          <w:color w:val="000000"/>
        </w:rPr>
        <w:t xml:space="preserve">Proszę o informację na temat zaokrąglania stawek </w:t>
      </w:r>
    </w:p>
    <w:p w:rsidR="00CB44F4" w:rsidRPr="00913242" w:rsidRDefault="00CB44F4" w:rsidP="00913242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992F21" w:rsidRPr="00913242" w:rsidRDefault="00992F21" w:rsidP="00913242">
      <w:pPr>
        <w:autoSpaceDE w:val="0"/>
        <w:autoSpaceDN w:val="0"/>
        <w:adjustRightInd w:val="0"/>
        <w:spacing w:line="276" w:lineRule="auto"/>
        <w:jc w:val="both"/>
      </w:pPr>
      <w:r w:rsidRPr="00913242">
        <w:rPr>
          <w:b/>
        </w:rPr>
        <w:t xml:space="preserve">Przewodniczący Rady Miejskiej Czesław Łukaszewicz </w:t>
      </w:r>
      <w:r w:rsidRPr="00913242">
        <w:t xml:space="preserve">– Bardzo proszę Panie Burmistrzu o odpowiedź na pytanie zadane </w:t>
      </w:r>
      <w:r w:rsidR="00026918">
        <w:t>wcześniej</w:t>
      </w:r>
      <w:r w:rsidRPr="00913242">
        <w:t xml:space="preserve"> przez Radnego Wojciecha Krawczyka.</w:t>
      </w:r>
    </w:p>
    <w:p w:rsidR="00992F21" w:rsidRPr="00913242" w:rsidRDefault="00992F21" w:rsidP="00913242">
      <w:pPr>
        <w:autoSpaceDE w:val="0"/>
        <w:autoSpaceDN w:val="0"/>
        <w:adjustRightInd w:val="0"/>
        <w:spacing w:line="276" w:lineRule="auto"/>
        <w:jc w:val="both"/>
      </w:pPr>
    </w:p>
    <w:p w:rsidR="00992F21" w:rsidRPr="00913242" w:rsidRDefault="00992F21" w:rsidP="00913242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913242">
        <w:rPr>
          <w:b/>
          <w:color w:val="000000"/>
        </w:rPr>
        <w:t xml:space="preserve">Radny Wojciech Krawczyk – </w:t>
      </w:r>
      <w:r w:rsidRPr="00913242">
        <w:rPr>
          <w:color w:val="000000"/>
        </w:rPr>
        <w:t>Proszę jeszcze o informację na temat zaokrąglania stawek (była taka wątpliwość na posiedzeniu Komisji)?</w:t>
      </w:r>
    </w:p>
    <w:p w:rsidR="00992F21" w:rsidRPr="00913242" w:rsidRDefault="00992F21" w:rsidP="00913242">
      <w:pPr>
        <w:autoSpaceDE w:val="0"/>
        <w:autoSpaceDN w:val="0"/>
        <w:adjustRightInd w:val="0"/>
        <w:spacing w:line="276" w:lineRule="auto"/>
        <w:jc w:val="both"/>
      </w:pPr>
    </w:p>
    <w:p w:rsidR="00992F21" w:rsidRPr="00913242" w:rsidRDefault="00992F21" w:rsidP="00913242">
      <w:pPr>
        <w:autoSpaceDE w:val="0"/>
        <w:autoSpaceDN w:val="0"/>
        <w:adjustRightInd w:val="0"/>
        <w:spacing w:line="276" w:lineRule="auto"/>
        <w:jc w:val="both"/>
      </w:pPr>
      <w:r w:rsidRPr="00913242">
        <w:rPr>
          <w:b/>
        </w:rPr>
        <w:t>Zastępca Burmistrza</w:t>
      </w:r>
      <w:r w:rsidRPr="00913242">
        <w:t xml:space="preserve"> – Jest opinia mecenasa, że stawek tych nie musimy zaokrąglać do pe</w:t>
      </w:r>
      <w:r w:rsidR="002072B8">
        <w:t>ł</w:t>
      </w:r>
      <w:r w:rsidRPr="00913242">
        <w:t xml:space="preserve">nych złotówek, Stosuje się tu przepisy Ordynacji Podatkowej. Co do konsultacji bardzo chciałbym podziękować mieszkańcom za wzięcie w nich </w:t>
      </w:r>
      <w:r w:rsidR="002072B8">
        <w:t>udziału. Między 19</w:t>
      </w:r>
      <w:r w:rsidR="00AA5A78" w:rsidRPr="00913242">
        <w:t xml:space="preserve"> a 23 listopada odbyło się 5 spotkań z mieszkańcami naszej gminy. Prędzej odbyło się jeszcze spotkanie z Sołtysami, Radnymi i pracownikami Urzędu w sumie było sześć spotkań. Prezentowaliśmy w formie multimedialnej zasady funkcjonowania systemu i wszelkie obowiązki, które ustawodawca nałożył na nas. Była szeroka dyskusja, uwagi, opinie. Mieszkańcy mieli możliwość wypowiedzenia się w tej sprawie. Podsumowując sześć spotkań liczb</w:t>
      </w:r>
      <w:r w:rsidR="002072B8">
        <w:t>a osób, która wzięła udział tj.</w:t>
      </w:r>
      <w:r w:rsidR="007E445B" w:rsidRPr="00913242">
        <w:t xml:space="preserve"> 210 (z naszych spostrzeżeń mogło być więcej ponieważ nie każdy wpisał się na listę). Rozdawaliśmy ankietę w której należało zaznaczyć, która z metod byłaby najwłaściwsza. Ankiet wypełnionych odpowiednio było – 168; 125 osób było za metodą ryczałtową (74,4%); 37 osób było za metodą osobową (22,02%); 4 osoby były za metodą wodną (2,38%); 2 osoby były za metodą powierzchniową (1,2%).</w:t>
      </w:r>
    </w:p>
    <w:p w:rsidR="007E445B" w:rsidRPr="00913242" w:rsidRDefault="007E445B" w:rsidP="00913242">
      <w:pPr>
        <w:autoSpaceDE w:val="0"/>
        <w:autoSpaceDN w:val="0"/>
        <w:adjustRightInd w:val="0"/>
        <w:spacing w:line="276" w:lineRule="auto"/>
        <w:jc w:val="both"/>
      </w:pPr>
      <w:r w:rsidRPr="00913242">
        <w:t>Nie ma metody sprawiedliwej żadna z metod nie jest idealna, a jedną wybrać musimy.</w:t>
      </w:r>
    </w:p>
    <w:p w:rsidR="007E445B" w:rsidRPr="00913242" w:rsidRDefault="007E445B" w:rsidP="00913242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</w:p>
    <w:p w:rsidR="00992F21" w:rsidRPr="00913242" w:rsidRDefault="007E445B" w:rsidP="00913242">
      <w:pPr>
        <w:pStyle w:val="Akapitzlist"/>
        <w:spacing w:line="276" w:lineRule="auto"/>
        <w:ind w:left="0"/>
        <w:jc w:val="both"/>
      </w:pPr>
      <w:r w:rsidRPr="00913242">
        <w:rPr>
          <w:b/>
        </w:rPr>
        <w:t>Przewodniczący Rady Miejskiej Czesław Łukaszewicz</w:t>
      </w:r>
      <w:r w:rsidRPr="00913242">
        <w:rPr>
          <w:kern w:val="2"/>
        </w:rPr>
        <w:t xml:space="preserve"> </w:t>
      </w:r>
      <w:r w:rsidR="00A805FE" w:rsidRPr="00913242">
        <w:rPr>
          <w:kern w:val="2"/>
        </w:rPr>
        <w:t>- Komisje pracowały nad projektem uchwały i zarówno Komisja Oświaty i Spraw Obywatelskich jak i Komisja Polityki Gospodarczej Budżetu i Rolnictwa wniosły wniosek aby</w:t>
      </w:r>
      <w:r w:rsidR="00992F21" w:rsidRPr="00913242">
        <w:rPr>
          <w:kern w:val="2"/>
        </w:rPr>
        <w:t xml:space="preserve"> </w:t>
      </w:r>
      <w:r w:rsidR="00992F21" w:rsidRPr="00913242">
        <w:t xml:space="preserve">„w §1ust.1 stawka opłaty gospodarowania odpadami komunalnymi zamiast kwoty </w:t>
      </w:r>
      <w:r w:rsidR="00992F21" w:rsidRPr="00913242">
        <w:rPr>
          <w:b/>
        </w:rPr>
        <w:t>66,50</w:t>
      </w:r>
      <w:r w:rsidR="00992F21" w:rsidRPr="00913242">
        <w:t xml:space="preserve"> zł. miesięcznie wynosiła </w:t>
      </w:r>
      <w:r w:rsidR="00992F21" w:rsidRPr="00913242">
        <w:rPr>
          <w:b/>
        </w:rPr>
        <w:t>60</w:t>
      </w:r>
      <w:r w:rsidR="00992F21" w:rsidRPr="00913242">
        <w:t xml:space="preserve"> zł miesięcznie”.</w:t>
      </w:r>
    </w:p>
    <w:p w:rsidR="00CB44F4" w:rsidRPr="00913242" w:rsidRDefault="00CB44F4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Wniosek  został poddany pod głosowanie przez Przewodniczącego Rady. </w:t>
      </w:r>
    </w:p>
    <w:p w:rsidR="00CB44F4" w:rsidRPr="00913242" w:rsidRDefault="00CB44F4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lastRenderedPageBreak/>
        <w:t>W głosowaniu: 12 głosów „za”. Wniosek został przyjęty.</w:t>
      </w:r>
    </w:p>
    <w:p w:rsidR="00A805FE" w:rsidRPr="00913242" w:rsidRDefault="00A805FE" w:rsidP="00913242">
      <w:pPr>
        <w:pStyle w:val="Akapitzlist"/>
        <w:spacing w:line="276" w:lineRule="auto"/>
        <w:ind w:left="0"/>
        <w:jc w:val="both"/>
        <w:rPr>
          <w:kern w:val="2"/>
        </w:rPr>
      </w:pPr>
    </w:p>
    <w:p w:rsidR="00A805FE" w:rsidRPr="00913242" w:rsidRDefault="00A805FE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>Projekt uchwały</w:t>
      </w:r>
      <w:r w:rsidR="00CB44F4" w:rsidRPr="00913242">
        <w:rPr>
          <w:b/>
          <w:bCs/>
          <w:color w:val="000000"/>
        </w:rPr>
        <w:t xml:space="preserve"> </w:t>
      </w:r>
      <w:r w:rsidR="00CB44F4" w:rsidRPr="00913242">
        <w:rPr>
          <w:bCs/>
          <w:color w:val="000000"/>
        </w:rPr>
        <w:t>w sprawie metody ustalenia opłaty za gospodarowanie odpadami komunalnymi oraz stawki tej opłaty i ustalenia stawki opłaty za pojemnik</w:t>
      </w:r>
      <w:r w:rsidR="00CB44F4" w:rsidRPr="00913242">
        <w:rPr>
          <w:b/>
          <w:bCs/>
          <w:color w:val="000000"/>
        </w:rPr>
        <w:t xml:space="preserve"> </w:t>
      </w:r>
      <w:r w:rsidRPr="00913242">
        <w:rPr>
          <w:kern w:val="2"/>
        </w:rPr>
        <w:t xml:space="preserve">został poddany pod głosowanie przez Przewodniczącego Rady. </w:t>
      </w:r>
    </w:p>
    <w:p w:rsidR="00A805FE" w:rsidRPr="00913242" w:rsidRDefault="00A805FE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W głosowaniu: 12 głosów „za”. Projekt uchwały został przyjęty. </w:t>
      </w:r>
    </w:p>
    <w:p w:rsidR="0039750B" w:rsidRPr="00913242" w:rsidRDefault="00A805FE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Uchwała otrzymała numer 18</w:t>
      </w:r>
      <w:r w:rsidR="00CB44F4" w:rsidRPr="00913242">
        <w:rPr>
          <w:kern w:val="2"/>
        </w:rPr>
        <w:t>5</w:t>
      </w:r>
      <w:r w:rsidRPr="00913242">
        <w:rPr>
          <w:kern w:val="2"/>
        </w:rPr>
        <w:t>/XXI</w:t>
      </w:r>
      <w:r w:rsidR="00CB44F4" w:rsidRPr="00913242">
        <w:rPr>
          <w:kern w:val="2"/>
        </w:rPr>
        <w:t>I/2012</w:t>
      </w:r>
    </w:p>
    <w:p w:rsidR="00CB44F4" w:rsidRPr="00913242" w:rsidRDefault="00CB44F4" w:rsidP="00913242">
      <w:pPr>
        <w:spacing w:before="240" w:line="276" w:lineRule="auto"/>
        <w:jc w:val="both"/>
        <w:rPr>
          <w:color w:val="000000"/>
        </w:rPr>
      </w:pPr>
      <w:r w:rsidRPr="00913242">
        <w:rPr>
          <w:b/>
          <w:kern w:val="2"/>
        </w:rPr>
        <w:t xml:space="preserve">Pkt. 7. </w:t>
      </w:r>
      <w:r w:rsidRPr="00913242">
        <w:rPr>
          <w:b/>
          <w:color w:val="000000"/>
        </w:rPr>
        <w:t>Projekt uchwały</w:t>
      </w:r>
      <w:r w:rsidRPr="00913242">
        <w:rPr>
          <w:color w:val="000000"/>
        </w:rPr>
        <w:t xml:space="preserve"> </w:t>
      </w:r>
      <w:r w:rsidRPr="00913242">
        <w:rPr>
          <w:b/>
          <w:bCs/>
          <w:color w:val="000000"/>
        </w:rPr>
        <w:t>w sprawie terminu, częstotliwości i trybu uiszczania opłaty za gospodarowanie odpadami komunalnymi</w:t>
      </w:r>
      <w:r w:rsidRPr="00913242">
        <w:rPr>
          <w:bCs/>
          <w:color w:val="000000"/>
        </w:rPr>
        <w:t>.</w:t>
      </w:r>
      <w:r w:rsidRPr="00913242">
        <w:rPr>
          <w:color w:val="000000"/>
        </w:rPr>
        <w:t> </w:t>
      </w:r>
    </w:p>
    <w:p w:rsidR="00CB44F4" w:rsidRPr="00913242" w:rsidRDefault="00CB44F4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- Komisje nie wniosły uwag.</w:t>
      </w:r>
    </w:p>
    <w:p w:rsidR="00CB44F4" w:rsidRPr="00913242" w:rsidRDefault="00CB44F4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Projekt uchwały został poddany pod głosowanie przez Przewodniczącego Rady. </w:t>
      </w:r>
    </w:p>
    <w:p w:rsidR="00CB44F4" w:rsidRPr="00913242" w:rsidRDefault="00CB44F4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W głosowaniu: 12 głosów „za”. Projekt uchwały został przyjęty. </w:t>
      </w:r>
    </w:p>
    <w:p w:rsidR="00CB44F4" w:rsidRPr="00913242" w:rsidRDefault="00CB44F4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Uchwała otrzymała numer 186/XXII/2012</w:t>
      </w:r>
    </w:p>
    <w:p w:rsidR="00CB44F4" w:rsidRPr="00913242" w:rsidRDefault="00CB44F4" w:rsidP="00913242">
      <w:pPr>
        <w:spacing w:before="240" w:line="276" w:lineRule="auto"/>
        <w:jc w:val="both"/>
        <w:rPr>
          <w:b/>
          <w:color w:val="000000"/>
        </w:rPr>
      </w:pPr>
      <w:r w:rsidRPr="00913242">
        <w:rPr>
          <w:b/>
          <w:kern w:val="2"/>
        </w:rPr>
        <w:t xml:space="preserve">Pkt. 8. </w:t>
      </w:r>
      <w:r w:rsidRPr="00913242">
        <w:rPr>
          <w:b/>
          <w:color w:val="000000"/>
        </w:rPr>
        <w:t>Projekt uchwały</w:t>
      </w:r>
      <w:r w:rsidRPr="00913242">
        <w:rPr>
          <w:color w:val="000000"/>
        </w:rPr>
        <w:t xml:space="preserve"> </w:t>
      </w:r>
      <w:r w:rsidRPr="00913242">
        <w:rPr>
          <w:b/>
          <w:bCs/>
          <w:color w:val="000000"/>
        </w:rPr>
        <w:t>w sprawie</w:t>
      </w:r>
      <w:r w:rsidR="00B11197" w:rsidRPr="00913242">
        <w:rPr>
          <w:bCs/>
          <w:color w:val="000000"/>
        </w:rPr>
        <w:t xml:space="preserve"> </w:t>
      </w:r>
      <w:r w:rsidR="00B11197" w:rsidRPr="00913242">
        <w:rPr>
          <w:b/>
          <w:bCs/>
          <w:color w:val="000000"/>
        </w:rPr>
        <w:t>zatwierdzenia taryf dla zbiorowego zaopatrzenia w wodę.</w:t>
      </w:r>
      <w:r w:rsidR="00B11197" w:rsidRPr="00913242">
        <w:rPr>
          <w:b/>
          <w:color w:val="000000"/>
        </w:rPr>
        <w:t> </w:t>
      </w:r>
    </w:p>
    <w:p w:rsidR="00CB44F4" w:rsidRPr="00913242" w:rsidRDefault="00CB44F4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- Komisje nie wniosły uwag.</w:t>
      </w:r>
    </w:p>
    <w:p w:rsidR="00B11197" w:rsidRPr="00913242" w:rsidRDefault="00B11197" w:rsidP="00913242">
      <w:pPr>
        <w:pStyle w:val="Akapitzlist"/>
        <w:spacing w:line="276" w:lineRule="auto"/>
        <w:ind w:left="0"/>
        <w:jc w:val="both"/>
        <w:rPr>
          <w:kern w:val="2"/>
        </w:rPr>
      </w:pPr>
    </w:p>
    <w:p w:rsidR="00B11197" w:rsidRPr="00913242" w:rsidRDefault="00B11197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b/>
          <w:kern w:val="2"/>
        </w:rPr>
        <w:t>Radny Tadeusz Porządny</w:t>
      </w:r>
      <w:r w:rsidRPr="00913242">
        <w:rPr>
          <w:kern w:val="2"/>
        </w:rPr>
        <w:t xml:space="preserve"> – Szanowni Państwo chciałbym zwrócić uwagę, że my jako Radni zatwierdzamy </w:t>
      </w:r>
      <w:r w:rsidRPr="00913242">
        <w:rPr>
          <w:bCs/>
          <w:color w:val="000000"/>
        </w:rPr>
        <w:t xml:space="preserve"> taryfy cen wody. W mediach zazwyczaj podawana jest informacja, że Radni podnieśli ceny wody co nie jest prawdą. My otrzymujemy do zatwierdzenia projekt uchwały od Centralnego Wodociągu Żuławskiego i musimy  go podjąć. Jeżeli </w:t>
      </w:r>
      <w:r w:rsidR="00A0179E" w:rsidRPr="00913242">
        <w:rPr>
          <w:bCs/>
          <w:color w:val="000000"/>
        </w:rPr>
        <w:t>nie podjęlibyśmy tej uchwały</w:t>
      </w:r>
      <w:r w:rsidRPr="00913242">
        <w:rPr>
          <w:bCs/>
          <w:color w:val="000000"/>
        </w:rPr>
        <w:t xml:space="preserve"> </w:t>
      </w:r>
      <w:r w:rsidR="00A0179E" w:rsidRPr="00913242">
        <w:rPr>
          <w:bCs/>
          <w:color w:val="000000"/>
        </w:rPr>
        <w:t>i tak obowiązywał</w:t>
      </w:r>
      <w:r w:rsidR="00195CA8" w:rsidRPr="00913242">
        <w:rPr>
          <w:bCs/>
          <w:color w:val="000000"/>
        </w:rPr>
        <w:t xml:space="preserve">aby  </w:t>
      </w:r>
      <w:r w:rsidRPr="00913242">
        <w:rPr>
          <w:bCs/>
          <w:color w:val="000000"/>
        </w:rPr>
        <w:t>po 72 dniach</w:t>
      </w:r>
      <w:r w:rsidR="00195CA8" w:rsidRPr="00913242">
        <w:rPr>
          <w:bCs/>
          <w:color w:val="000000"/>
        </w:rPr>
        <w:t>.</w:t>
      </w:r>
    </w:p>
    <w:p w:rsidR="00B11197" w:rsidRPr="00913242" w:rsidRDefault="00B11197" w:rsidP="00913242">
      <w:pPr>
        <w:pStyle w:val="Akapitzlist"/>
        <w:spacing w:line="276" w:lineRule="auto"/>
        <w:ind w:left="0"/>
        <w:jc w:val="both"/>
        <w:rPr>
          <w:kern w:val="2"/>
        </w:rPr>
      </w:pPr>
    </w:p>
    <w:p w:rsidR="00CB44F4" w:rsidRPr="00913242" w:rsidRDefault="00CB44F4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Projekt uchwały został poddany pod głosowanie przez Przewodniczącego Rady. </w:t>
      </w:r>
    </w:p>
    <w:p w:rsidR="00CB44F4" w:rsidRPr="00913242" w:rsidRDefault="00CB44F4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W głosowaniu: 12 głosów „za”. Projekt uchwały został przyjęty. </w:t>
      </w:r>
    </w:p>
    <w:p w:rsidR="00CB44F4" w:rsidRPr="00913242" w:rsidRDefault="00CB44F4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Uchwała otrzymała numer 18</w:t>
      </w:r>
      <w:r w:rsidR="00B11197" w:rsidRPr="00913242">
        <w:rPr>
          <w:kern w:val="2"/>
        </w:rPr>
        <w:t>7</w:t>
      </w:r>
      <w:r w:rsidRPr="00913242">
        <w:rPr>
          <w:kern w:val="2"/>
        </w:rPr>
        <w:t>/XXII/2012</w:t>
      </w:r>
    </w:p>
    <w:p w:rsidR="00195CA8" w:rsidRPr="00913242" w:rsidRDefault="00195CA8" w:rsidP="00913242">
      <w:pPr>
        <w:spacing w:before="240" w:after="200" w:line="276" w:lineRule="auto"/>
        <w:jc w:val="both"/>
        <w:rPr>
          <w:b/>
        </w:rPr>
      </w:pPr>
      <w:r w:rsidRPr="00913242">
        <w:rPr>
          <w:b/>
          <w:kern w:val="2"/>
        </w:rPr>
        <w:t>Pkt. 9.</w:t>
      </w:r>
      <w:r w:rsidRPr="00913242">
        <w:rPr>
          <w:color w:val="000000"/>
        </w:rPr>
        <w:t xml:space="preserve"> </w:t>
      </w:r>
      <w:r w:rsidRPr="00913242">
        <w:rPr>
          <w:b/>
          <w:color w:val="000000"/>
        </w:rPr>
        <w:t>Projekt uchwały w sprawie</w:t>
      </w:r>
      <w:r w:rsidRPr="00913242">
        <w:rPr>
          <w:b/>
          <w:bCs/>
          <w:color w:val="000000"/>
        </w:rPr>
        <w:t xml:space="preserve"> </w:t>
      </w:r>
      <w:r w:rsidRPr="00913242">
        <w:rPr>
          <w:b/>
          <w:bCs/>
        </w:rPr>
        <w:t>rocznego programu współpracy Gminy Nowy Dwór Gdański z organizacjami pozarządowymi oraz podmiotami, o których mowa w art. 3 ust. 3 ustawy z dnia 24 kwietnia 2003 roku o działalności pożytku publicznego i o wolontariacie, na 2013 r.</w:t>
      </w:r>
      <w:r w:rsidRPr="00913242">
        <w:rPr>
          <w:b/>
        </w:rPr>
        <w:t> </w:t>
      </w:r>
    </w:p>
    <w:p w:rsidR="00195CA8" w:rsidRPr="00913242" w:rsidRDefault="00195CA8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- Komisje nie wniosły uwag.</w:t>
      </w:r>
    </w:p>
    <w:p w:rsidR="00195CA8" w:rsidRPr="00913242" w:rsidRDefault="00195CA8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Projekt uchwały został poddany pod głosowanie przez Przewodniczącego Rady. </w:t>
      </w:r>
    </w:p>
    <w:p w:rsidR="00195CA8" w:rsidRPr="00913242" w:rsidRDefault="00195CA8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W głosowaniu: 12 głosów „za”. Projekt uchwały został przyjęty. </w:t>
      </w:r>
    </w:p>
    <w:p w:rsidR="00195CA8" w:rsidRPr="00913242" w:rsidRDefault="00195CA8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Uchwała otrzymała numer 188/XXII/2012</w:t>
      </w:r>
    </w:p>
    <w:p w:rsidR="00195CA8" w:rsidRPr="00913242" w:rsidRDefault="00195CA8" w:rsidP="00913242">
      <w:pPr>
        <w:spacing w:before="240" w:after="200" w:line="276" w:lineRule="auto"/>
        <w:jc w:val="both"/>
        <w:rPr>
          <w:b/>
        </w:rPr>
      </w:pPr>
      <w:r w:rsidRPr="00913242">
        <w:rPr>
          <w:b/>
          <w:kern w:val="2"/>
        </w:rPr>
        <w:t>Pkt. 10.</w:t>
      </w:r>
      <w:r w:rsidRPr="00913242">
        <w:rPr>
          <w:color w:val="000000"/>
        </w:rPr>
        <w:t xml:space="preserve"> </w:t>
      </w:r>
      <w:r w:rsidRPr="00913242">
        <w:rPr>
          <w:b/>
          <w:color w:val="000000"/>
        </w:rPr>
        <w:t>Projekt uchwały w sprawie zmiany miejscowego</w:t>
      </w:r>
      <w:r w:rsidRPr="00913242">
        <w:rPr>
          <w:b/>
          <w:bCs/>
          <w:color w:val="000000"/>
        </w:rPr>
        <w:t xml:space="preserve"> planu zagospodarowania przestrzennego gminy Nowy Dwór Gdański dla części obrębów: Lubieszewo i Orłowo.</w:t>
      </w:r>
    </w:p>
    <w:p w:rsidR="00942550" w:rsidRPr="00913242" w:rsidRDefault="00942550" w:rsidP="00913242">
      <w:pPr>
        <w:spacing w:before="240" w:after="200" w:line="276" w:lineRule="auto"/>
        <w:jc w:val="both"/>
      </w:pPr>
      <w:r w:rsidRPr="00913242">
        <w:rPr>
          <w:b/>
        </w:rPr>
        <w:t>Burmistrz</w:t>
      </w:r>
      <w:r w:rsidRPr="00913242">
        <w:t xml:space="preserve"> – Za chwilę Radni Rady Miejskiej będą decydować o planie zagospodarowania przestrzennego dla kilk</w:t>
      </w:r>
      <w:r w:rsidR="002072B8">
        <w:t>u</w:t>
      </w:r>
      <w:r w:rsidRPr="00913242">
        <w:t xml:space="preserve"> obrębów</w:t>
      </w:r>
      <w:r w:rsidR="004F1949" w:rsidRPr="00913242">
        <w:t>, a wszystko to po, to aby umożliwić budowę elektrowni wiatrowych. Plany miejscowego zagospodarowania przestrzennego przygotował Pan  dr inż. arch. Mieczysław Hoffmann.</w:t>
      </w:r>
    </w:p>
    <w:p w:rsidR="00EE2BD6" w:rsidRPr="00913242" w:rsidRDefault="00EE2BD6" w:rsidP="00913242">
      <w:pPr>
        <w:spacing w:line="276" w:lineRule="auto"/>
        <w:jc w:val="both"/>
        <w:rPr>
          <w:u w:val="single"/>
        </w:rPr>
      </w:pPr>
      <w:r w:rsidRPr="00913242">
        <w:rPr>
          <w:u w:val="single"/>
        </w:rPr>
        <w:lastRenderedPageBreak/>
        <w:t>Referat Infrastruktury i Środowiska przygotował wspólnie z  dr inż. arch. Mieczysławem Hoffmann prezentację multimedialną dotyczącą farm wiatrowych.</w:t>
      </w:r>
    </w:p>
    <w:p w:rsidR="00CB44F4" w:rsidRPr="00913242" w:rsidRDefault="00EE2BD6" w:rsidP="00913242">
      <w:pPr>
        <w:spacing w:after="200" w:line="276" w:lineRule="auto"/>
        <w:jc w:val="both"/>
        <w:rPr>
          <w:u w:val="single"/>
        </w:rPr>
      </w:pPr>
      <w:r w:rsidRPr="00913242">
        <w:rPr>
          <w:u w:val="single"/>
        </w:rPr>
        <w:t xml:space="preserve"> Prezentację omówił dr inż. arch. Mieczysław Hoffmann.</w:t>
      </w:r>
    </w:p>
    <w:p w:rsidR="00CB44F4" w:rsidRPr="00913242" w:rsidRDefault="004F1949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b/>
          <w:kern w:val="2"/>
        </w:rPr>
        <w:t xml:space="preserve">Radny Tomasz </w:t>
      </w:r>
      <w:proofErr w:type="spellStart"/>
      <w:r w:rsidRPr="00913242">
        <w:rPr>
          <w:b/>
          <w:kern w:val="2"/>
        </w:rPr>
        <w:t>Sieklucki</w:t>
      </w:r>
      <w:proofErr w:type="spellEnd"/>
      <w:r w:rsidRPr="00913242">
        <w:rPr>
          <w:kern w:val="2"/>
        </w:rPr>
        <w:t xml:space="preserve">  odczytał artykuł </w:t>
      </w:r>
      <w:r w:rsidR="007E276F" w:rsidRPr="00913242">
        <w:rPr>
          <w:kern w:val="2"/>
        </w:rPr>
        <w:t xml:space="preserve">(raport) </w:t>
      </w:r>
      <w:r w:rsidRPr="00913242">
        <w:rPr>
          <w:kern w:val="2"/>
        </w:rPr>
        <w:t>wydany przez Kancelarię Senatu</w:t>
      </w:r>
      <w:r w:rsidR="00055605" w:rsidRPr="00913242">
        <w:rPr>
          <w:kern w:val="2"/>
        </w:rPr>
        <w:t xml:space="preserve"> RP</w:t>
      </w:r>
      <w:r w:rsidRPr="00913242">
        <w:rPr>
          <w:kern w:val="2"/>
        </w:rPr>
        <w:t>, Biuro analiz i dokumentacji pt. „ Energ</w:t>
      </w:r>
      <w:r w:rsidR="007E276F" w:rsidRPr="00913242">
        <w:rPr>
          <w:kern w:val="2"/>
        </w:rPr>
        <w:t>etyka</w:t>
      </w:r>
      <w:r w:rsidRPr="00913242">
        <w:rPr>
          <w:kern w:val="2"/>
        </w:rPr>
        <w:t xml:space="preserve"> wiatrowa a społeczności lokalne”</w:t>
      </w:r>
    </w:p>
    <w:p w:rsidR="009B2BB0" w:rsidRPr="00913242" w:rsidRDefault="009B2BB0" w:rsidP="00913242">
      <w:pPr>
        <w:pStyle w:val="Akapitzlist"/>
        <w:spacing w:line="276" w:lineRule="auto"/>
        <w:ind w:left="0"/>
        <w:jc w:val="both"/>
        <w:rPr>
          <w:kern w:val="2"/>
        </w:rPr>
      </w:pPr>
    </w:p>
    <w:p w:rsidR="00CB44F4" w:rsidRPr="00913242" w:rsidRDefault="009B2BB0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>Projekt uchwały</w:t>
      </w:r>
      <w:r w:rsidRPr="00913242">
        <w:rPr>
          <w:b/>
          <w:color w:val="000000"/>
        </w:rPr>
        <w:t xml:space="preserve"> </w:t>
      </w:r>
      <w:r w:rsidRPr="00913242">
        <w:rPr>
          <w:color w:val="000000"/>
        </w:rPr>
        <w:t>w sprawie zmiany miejscowego</w:t>
      </w:r>
      <w:r w:rsidRPr="00913242">
        <w:rPr>
          <w:bCs/>
          <w:color w:val="000000"/>
        </w:rPr>
        <w:t xml:space="preserve"> planu zagospodarowania przestrzennego gminy Nowy Dwór Gdański dla części obrębów: Lubieszewo i Orłowo, </w:t>
      </w:r>
      <w:r w:rsidRPr="00913242">
        <w:rPr>
          <w:kern w:val="2"/>
        </w:rPr>
        <w:t xml:space="preserve">został poddany pod głosowanie przez Przewodniczącego Rady. </w:t>
      </w:r>
    </w:p>
    <w:p w:rsidR="009B2BB0" w:rsidRPr="00913242" w:rsidRDefault="009B2BB0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W głosowaniu: 11 głosów „za” i 1 głos „wstrzymujący”. Projekt uchwały został przyjęty. </w:t>
      </w:r>
    </w:p>
    <w:p w:rsidR="009B2BB0" w:rsidRPr="00913242" w:rsidRDefault="009B2BB0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Uchwała otrzymała numer 189/XXII/2012</w:t>
      </w:r>
    </w:p>
    <w:p w:rsidR="009B2BB0" w:rsidRPr="00913242" w:rsidRDefault="009B2BB0" w:rsidP="00913242">
      <w:pPr>
        <w:spacing w:before="240" w:after="200" w:line="276" w:lineRule="auto"/>
        <w:jc w:val="both"/>
        <w:rPr>
          <w:b/>
        </w:rPr>
      </w:pPr>
      <w:r w:rsidRPr="00913242">
        <w:rPr>
          <w:b/>
          <w:kern w:val="2"/>
        </w:rPr>
        <w:t>Pkt. 11.</w:t>
      </w:r>
      <w:r w:rsidRPr="00913242">
        <w:rPr>
          <w:color w:val="000000"/>
        </w:rPr>
        <w:t xml:space="preserve"> </w:t>
      </w:r>
      <w:r w:rsidRPr="00913242">
        <w:rPr>
          <w:b/>
          <w:color w:val="000000"/>
        </w:rPr>
        <w:t>Projekt uchwały w sprawie</w:t>
      </w:r>
      <w:r w:rsidRPr="00913242">
        <w:rPr>
          <w:color w:val="000000"/>
        </w:rPr>
        <w:t xml:space="preserve"> </w:t>
      </w:r>
      <w:r w:rsidRPr="00913242">
        <w:rPr>
          <w:b/>
          <w:color w:val="000000"/>
        </w:rPr>
        <w:t>zmiany miejscowego</w:t>
      </w:r>
      <w:r w:rsidRPr="00913242">
        <w:rPr>
          <w:b/>
          <w:bCs/>
          <w:color w:val="000000"/>
        </w:rPr>
        <w:t xml:space="preserve"> planu zagospodarowania przestrzennego gminy Nowy Dwór Gdański dla części obrębów: Kmiecin, Myszewko, Marynowy, Orłowo, Tuja, Lubieszewo, Gozdawa, Żelichowo, </w:t>
      </w:r>
      <w:proofErr w:type="spellStart"/>
      <w:r w:rsidRPr="00913242">
        <w:rPr>
          <w:b/>
          <w:bCs/>
          <w:color w:val="000000"/>
        </w:rPr>
        <w:t>Starocin</w:t>
      </w:r>
      <w:proofErr w:type="spellEnd"/>
      <w:r w:rsidRPr="00913242">
        <w:rPr>
          <w:b/>
          <w:bCs/>
          <w:color w:val="000000"/>
        </w:rPr>
        <w:t>.</w:t>
      </w:r>
    </w:p>
    <w:p w:rsidR="00EE2BD6" w:rsidRPr="00913242" w:rsidRDefault="009B2BB0" w:rsidP="00913242">
      <w:pPr>
        <w:spacing w:line="276" w:lineRule="auto"/>
        <w:jc w:val="both"/>
        <w:rPr>
          <w:u w:val="single"/>
        </w:rPr>
      </w:pPr>
      <w:r w:rsidRPr="00913242">
        <w:rPr>
          <w:u w:val="single"/>
        </w:rPr>
        <w:t xml:space="preserve">Referat Infrastruktury i Środowiska przygotował </w:t>
      </w:r>
      <w:r w:rsidR="00EE2BD6" w:rsidRPr="00913242">
        <w:rPr>
          <w:u w:val="single"/>
        </w:rPr>
        <w:t xml:space="preserve">wspólnie z </w:t>
      </w:r>
      <w:r w:rsidRPr="00913242">
        <w:rPr>
          <w:u w:val="single"/>
        </w:rPr>
        <w:t xml:space="preserve"> </w:t>
      </w:r>
      <w:r w:rsidR="00EE2BD6" w:rsidRPr="00913242">
        <w:rPr>
          <w:u w:val="single"/>
        </w:rPr>
        <w:t xml:space="preserve">dr inż. arch. Mieczysławem Hoffmann </w:t>
      </w:r>
      <w:r w:rsidRPr="00913242">
        <w:rPr>
          <w:u w:val="single"/>
        </w:rPr>
        <w:t>prezentację multimedialną dotyczącą farm wiatrowych</w:t>
      </w:r>
      <w:r w:rsidR="00EE2BD6" w:rsidRPr="00913242">
        <w:rPr>
          <w:u w:val="single"/>
        </w:rPr>
        <w:t>.</w:t>
      </w:r>
    </w:p>
    <w:p w:rsidR="009B2BB0" w:rsidRPr="00913242" w:rsidRDefault="00EE2BD6" w:rsidP="00913242">
      <w:pPr>
        <w:spacing w:after="200" w:line="276" w:lineRule="auto"/>
        <w:jc w:val="both"/>
        <w:rPr>
          <w:u w:val="single"/>
        </w:rPr>
      </w:pPr>
      <w:r w:rsidRPr="00913242">
        <w:rPr>
          <w:u w:val="single"/>
        </w:rPr>
        <w:t xml:space="preserve"> Prezentację</w:t>
      </w:r>
      <w:r w:rsidR="009B2BB0" w:rsidRPr="00913242">
        <w:rPr>
          <w:u w:val="single"/>
        </w:rPr>
        <w:t xml:space="preserve"> omówił dr inż. arch. Mieczysław Hoffmann.</w:t>
      </w:r>
    </w:p>
    <w:p w:rsidR="00EE2BD6" w:rsidRPr="00913242" w:rsidRDefault="00EE2BD6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- Brak uwag.</w:t>
      </w:r>
    </w:p>
    <w:p w:rsidR="00EE2BD6" w:rsidRPr="00913242" w:rsidRDefault="00EE2BD6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Projekt uchwały został poddany pod głosowanie przez Przewodniczącego Rady. </w:t>
      </w:r>
    </w:p>
    <w:p w:rsidR="00EE2BD6" w:rsidRPr="00913242" w:rsidRDefault="00EE2BD6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W głosowaniu: 12 głosów „za”. Projekt uchwały został przyjęty. </w:t>
      </w:r>
    </w:p>
    <w:p w:rsidR="00EE2BD6" w:rsidRPr="00913242" w:rsidRDefault="00EE2BD6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Uchwała otrzymała numer 190/XXII/2012</w:t>
      </w:r>
    </w:p>
    <w:p w:rsidR="00CB44F4" w:rsidRPr="00913242" w:rsidRDefault="009B2BB0" w:rsidP="00913242">
      <w:pPr>
        <w:spacing w:before="240" w:after="200" w:line="276" w:lineRule="auto"/>
        <w:jc w:val="both"/>
        <w:rPr>
          <w:b/>
        </w:rPr>
      </w:pPr>
      <w:r w:rsidRPr="00913242">
        <w:rPr>
          <w:b/>
          <w:kern w:val="2"/>
        </w:rPr>
        <w:t>Pkt. 12.</w:t>
      </w:r>
      <w:r w:rsidR="00EE2BD6" w:rsidRPr="00913242">
        <w:rPr>
          <w:color w:val="000000"/>
        </w:rPr>
        <w:t xml:space="preserve"> </w:t>
      </w:r>
      <w:r w:rsidR="00EE2BD6" w:rsidRPr="00913242">
        <w:rPr>
          <w:b/>
          <w:color w:val="000000"/>
        </w:rPr>
        <w:t>Projekt uchwały w sprawie zmian w budżecie gminy na 2012 rok.</w:t>
      </w:r>
    </w:p>
    <w:p w:rsidR="009B2BB0" w:rsidRPr="00913242" w:rsidRDefault="009B2BB0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- Komisje nie wniosły uwag.</w:t>
      </w:r>
    </w:p>
    <w:p w:rsidR="009B2BB0" w:rsidRPr="00913242" w:rsidRDefault="009B2BB0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Projekt uchwały został poddany pod głosowanie przez Przewodniczącego Rady. </w:t>
      </w:r>
    </w:p>
    <w:p w:rsidR="009B2BB0" w:rsidRPr="00913242" w:rsidRDefault="009B2BB0" w:rsidP="00913242">
      <w:pPr>
        <w:spacing w:line="276" w:lineRule="auto"/>
        <w:jc w:val="both"/>
        <w:rPr>
          <w:kern w:val="2"/>
        </w:rPr>
      </w:pPr>
      <w:r w:rsidRPr="00913242">
        <w:rPr>
          <w:kern w:val="2"/>
        </w:rPr>
        <w:t xml:space="preserve">W głosowaniu: 12 głosów „za”. Projekt uchwały został przyjęty. </w:t>
      </w:r>
    </w:p>
    <w:p w:rsidR="00CB44F4" w:rsidRPr="00913242" w:rsidRDefault="009B2BB0" w:rsidP="00913242">
      <w:pPr>
        <w:pStyle w:val="Akapitzlist"/>
        <w:spacing w:line="276" w:lineRule="auto"/>
        <w:ind w:left="0"/>
        <w:jc w:val="both"/>
        <w:rPr>
          <w:kern w:val="2"/>
        </w:rPr>
      </w:pPr>
      <w:r w:rsidRPr="00913242">
        <w:rPr>
          <w:kern w:val="2"/>
        </w:rPr>
        <w:t>Uchwała otrzymała numer 1</w:t>
      </w:r>
      <w:r w:rsidR="00EE2BD6" w:rsidRPr="00913242">
        <w:rPr>
          <w:kern w:val="2"/>
        </w:rPr>
        <w:t>91</w:t>
      </w:r>
      <w:r w:rsidRPr="00913242">
        <w:rPr>
          <w:kern w:val="2"/>
        </w:rPr>
        <w:t>/XXII/2012</w:t>
      </w:r>
    </w:p>
    <w:p w:rsidR="00CB44F4" w:rsidRPr="00913242" w:rsidRDefault="00CB44F4" w:rsidP="00913242">
      <w:pPr>
        <w:pStyle w:val="Akapitzlist"/>
        <w:spacing w:line="276" w:lineRule="auto"/>
        <w:ind w:left="0"/>
        <w:jc w:val="both"/>
        <w:rPr>
          <w:kern w:val="2"/>
        </w:rPr>
      </w:pPr>
    </w:p>
    <w:p w:rsidR="000920BC" w:rsidRPr="00913242" w:rsidRDefault="000920BC" w:rsidP="00913242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913242">
        <w:rPr>
          <w:b/>
          <w:kern w:val="2"/>
        </w:rPr>
        <w:t>Pkt.12.</w:t>
      </w:r>
      <w:r w:rsidRPr="00913242">
        <w:rPr>
          <w:kern w:val="2"/>
        </w:rPr>
        <w:t xml:space="preserve"> </w:t>
      </w:r>
      <w:r w:rsidRPr="00913242">
        <w:rPr>
          <w:b/>
          <w:kern w:val="2"/>
        </w:rPr>
        <w:t>Informacja z działalności Burmistrza Nowego Dworu Gdańskiego.</w:t>
      </w:r>
    </w:p>
    <w:p w:rsidR="000920BC" w:rsidRPr="00913242" w:rsidRDefault="000920BC" w:rsidP="00913242">
      <w:pPr>
        <w:jc w:val="both"/>
      </w:pPr>
      <w:r w:rsidRPr="00913242">
        <w:t>- Brak uwag.</w:t>
      </w:r>
    </w:p>
    <w:p w:rsidR="000920BC" w:rsidRPr="00913242" w:rsidRDefault="000920BC" w:rsidP="00913242">
      <w:pPr>
        <w:jc w:val="both"/>
      </w:pPr>
    </w:p>
    <w:p w:rsidR="000920BC" w:rsidRPr="00913242" w:rsidRDefault="000920BC" w:rsidP="00913242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913242">
        <w:rPr>
          <w:b/>
          <w:kern w:val="2"/>
        </w:rPr>
        <w:t>Pkt.13. Sprawy różne.</w:t>
      </w:r>
    </w:p>
    <w:p w:rsidR="00264623" w:rsidRPr="00913242" w:rsidRDefault="00264623" w:rsidP="00913242">
      <w:pPr>
        <w:spacing w:line="276" w:lineRule="auto"/>
        <w:jc w:val="both"/>
        <w:rPr>
          <w:kern w:val="2"/>
        </w:rPr>
      </w:pPr>
      <w:r w:rsidRPr="00913242">
        <w:rPr>
          <w:b/>
          <w:kern w:val="2"/>
        </w:rPr>
        <w:t>Przewodniczący Rady Czesław Łukaszewicz</w:t>
      </w:r>
      <w:r w:rsidRPr="00913242">
        <w:rPr>
          <w:kern w:val="2"/>
        </w:rPr>
        <w:t xml:space="preserve"> – Przedstawię teraz Państwu korespondencję, jaka wpłynęła do Rady Miejskiej:</w:t>
      </w:r>
    </w:p>
    <w:p w:rsidR="0043770D" w:rsidRPr="00913242" w:rsidRDefault="0043770D" w:rsidP="00913242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kern w:val="2"/>
        </w:rPr>
      </w:pPr>
      <w:r w:rsidRPr="00913242">
        <w:rPr>
          <w:kern w:val="2"/>
        </w:rPr>
        <w:t xml:space="preserve">Pismo od Samorządowego Kolegium Odwoławczego w Gdańsku z dnia 6 listopada 2012 r. w sprawie skargi Pana Piotra Gąski z dnia 21.07.2012 r. (data wpływu do SKO 25.07.2012 r.) na działanie Burmistrza Nowego Dworu Gdańskiego i pracowników Urzędu Miejskiego. </w:t>
      </w:r>
    </w:p>
    <w:p w:rsidR="000920BC" w:rsidRPr="00913242" w:rsidRDefault="007E2BA5" w:rsidP="00913242">
      <w:pPr>
        <w:jc w:val="both"/>
      </w:pPr>
      <w:r w:rsidRPr="00913242">
        <w:t>Komisje Rady miejskiej nie rozpatrywały tego pisma. Zgodnie z naszą zasadą skargę proponuję przekazać do Komisji Rewizyjnej celem rozpatrzenia zasadności skargi i przygotowania stanowiska i przedstawienia wyników na następnej sesji Rady Miejskiej.</w:t>
      </w:r>
    </w:p>
    <w:p w:rsidR="007E2BA5" w:rsidRPr="00913242" w:rsidRDefault="007E2BA5" w:rsidP="00913242">
      <w:pPr>
        <w:jc w:val="both"/>
      </w:pPr>
      <w:r w:rsidRPr="00913242">
        <w:t xml:space="preserve">Udzielę adresatowi odpowiedzi, </w:t>
      </w:r>
      <w:r w:rsidR="00DB538E" w:rsidRPr="00913242">
        <w:t xml:space="preserve">że skarga został przekazana do Komisji Rewizyjnej Rady Miejskiej. </w:t>
      </w:r>
    </w:p>
    <w:p w:rsidR="00E60071" w:rsidRPr="00913242" w:rsidRDefault="00DB538E" w:rsidP="00913242">
      <w:pPr>
        <w:jc w:val="both"/>
        <w:rPr>
          <w:kern w:val="2"/>
        </w:rPr>
      </w:pPr>
      <w:r w:rsidRPr="00913242">
        <w:rPr>
          <w:kern w:val="2"/>
        </w:rPr>
        <w:lastRenderedPageBreak/>
        <w:t xml:space="preserve">Przewodniczący Rady Czesław Łukaszewicz poddał pod głosowanie stanowisko aby </w:t>
      </w:r>
      <w:r w:rsidR="00C52D9D" w:rsidRPr="00913242">
        <w:rPr>
          <w:kern w:val="2"/>
        </w:rPr>
        <w:t>przedłożyć</w:t>
      </w:r>
      <w:r w:rsidRPr="00913242">
        <w:rPr>
          <w:kern w:val="2"/>
        </w:rPr>
        <w:t xml:space="preserve"> skargę Pana Piotra Gąski Komisji Rewizyjnej</w:t>
      </w:r>
      <w:r w:rsidR="00C52D9D" w:rsidRPr="00913242">
        <w:rPr>
          <w:kern w:val="2"/>
        </w:rPr>
        <w:t xml:space="preserve"> celem rozpatrzenia i przekazania wyników kontroli na następną sesję Rady Miejskiej.</w:t>
      </w:r>
    </w:p>
    <w:p w:rsidR="00C52D9D" w:rsidRPr="00913242" w:rsidRDefault="00C52D9D" w:rsidP="00913242">
      <w:pPr>
        <w:jc w:val="both"/>
        <w:rPr>
          <w:kern w:val="2"/>
        </w:rPr>
      </w:pPr>
    </w:p>
    <w:p w:rsidR="00DB538E" w:rsidRPr="00913242" w:rsidRDefault="00C52D9D" w:rsidP="00913242">
      <w:pPr>
        <w:jc w:val="both"/>
        <w:rPr>
          <w:kern w:val="2"/>
        </w:rPr>
      </w:pPr>
      <w:r w:rsidRPr="00913242">
        <w:rPr>
          <w:kern w:val="2"/>
        </w:rPr>
        <w:t>W głosowaniu: 10 głosów „za”, 1 głos „wstrzymujący się” i 1 głos „przeciw”. Skarga Pana Piotra Gąski zostaje przekazana Komisji Rewizyjnej.</w:t>
      </w:r>
    </w:p>
    <w:p w:rsidR="00C52D9D" w:rsidRPr="00913242" w:rsidRDefault="00C52D9D" w:rsidP="00913242">
      <w:pPr>
        <w:jc w:val="both"/>
        <w:rPr>
          <w:kern w:val="2"/>
        </w:rPr>
      </w:pPr>
    </w:p>
    <w:p w:rsidR="00C52D9D" w:rsidRPr="00913242" w:rsidRDefault="00C52D9D" w:rsidP="00913242">
      <w:pPr>
        <w:pStyle w:val="Akapitzlist"/>
        <w:numPr>
          <w:ilvl w:val="0"/>
          <w:numId w:val="2"/>
        </w:numPr>
        <w:ind w:left="426" w:hanging="426"/>
        <w:jc w:val="both"/>
      </w:pPr>
      <w:r w:rsidRPr="00913242">
        <w:t xml:space="preserve">Pismo Pana </w:t>
      </w:r>
      <w:r w:rsidR="0078476E" w:rsidRPr="00913242">
        <w:t xml:space="preserve">Sławomira Stachowiaka z dnia 5.11.2012 r. (skierowane zarówno do Burmistrza Nowego Dworu Gdańskiego)., oraz odpowiedź </w:t>
      </w:r>
      <w:r w:rsidR="004C4684">
        <w:t>Burmistrza z dnia 15.11.2012</w:t>
      </w:r>
      <w:r w:rsidRPr="00913242">
        <w:t>r. skierowane do Pana S. Stachowiaka</w:t>
      </w:r>
      <w:r w:rsidR="0078476E" w:rsidRPr="00913242">
        <w:t>,</w:t>
      </w:r>
      <w:r w:rsidR="0078476E" w:rsidRPr="00913242">
        <w:rPr>
          <w:kern w:val="2"/>
        </w:rPr>
        <w:t xml:space="preserve"> Radzie Miejskiej przedłożone do wiadomości, dotycząca umowy najmu lokalu mieszkalnego. Udzielimy odpowiedzi Panu S. Stachowiakowi, iż merytoryczną odpowiedź  uzyskał od Burmistrza Nowego Dworu Gdańskiego.</w:t>
      </w:r>
    </w:p>
    <w:p w:rsidR="00913242" w:rsidRDefault="0078476E" w:rsidP="00913242">
      <w:pPr>
        <w:pStyle w:val="Akapitzlist"/>
        <w:ind w:left="426"/>
        <w:jc w:val="both"/>
      </w:pPr>
      <w:r w:rsidRPr="00913242">
        <w:t>- Brak uwag.</w:t>
      </w:r>
    </w:p>
    <w:p w:rsidR="00026918" w:rsidRPr="00913242" w:rsidRDefault="00026918" w:rsidP="00913242">
      <w:pPr>
        <w:pStyle w:val="Akapitzlist"/>
        <w:ind w:left="426"/>
        <w:jc w:val="both"/>
      </w:pPr>
      <w:r>
        <w:t>Rada Miejska przyjęła takie stanowisko.</w:t>
      </w:r>
    </w:p>
    <w:p w:rsidR="00913242" w:rsidRPr="00913242" w:rsidRDefault="00C52D9D" w:rsidP="00913242">
      <w:pPr>
        <w:pStyle w:val="Akapitzlist"/>
        <w:numPr>
          <w:ilvl w:val="0"/>
          <w:numId w:val="2"/>
        </w:numPr>
        <w:ind w:left="426" w:hanging="426"/>
        <w:jc w:val="both"/>
      </w:pPr>
      <w:r w:rsidRPr="00913242">
        <w:rPr>
          <w:kern w:val="2"/>
        </w:rPr>
        <w:t>Pismo Pani Elżbiety Kościńskiej z dnia 20.11.2012 skierowane do Burmistrza Nowego Dworu Gdańskiego, Radzie Miejskiej przedłożone do wiadomości. Dotyczy remontu ulicy Łąkowej, Nowej i Sadowej w Nowym Dworze Gdańskim</w:t>
      </w:r>
      <w:r w:rsidR="0078476E" w:rsidRPr="00913242">
        <w:rPr>
          <w:kern w:val="2"/>
        </w:rPr>
        <w:t xml:space="preserve"> (wniosek do budżetu)</w:t>
      </w:r>
      <w:r w:rsidRPr="00913242">
        <w:rPr>
          <w:kern w:val="2"/>
        </w:rPr>
        <w:t xml:space="preserve">. </w:t>
      </w:r>
    </w:p>
    <w:p w:rsidR="0078476E" w:rsidRPr="00913242" w:rsidRDefault="0078476E" w:rsidP="00913242">
      <w:pPr>
        <w:pStyle w:val="Akapitzlist"/>
        <w:numPr>
          <w:ilvl w:val="0"/>
          <w:numId w:val="2"/>
        </w:numPr>
        <w:ind w:left="426" w:hanging="426"/>
        <w:jc w:val="both"/>
      </w:pPr>
      <w:r w:rsidRPr="00913242">
        <w:rPr>
          <w:kern w:val="2"/>
        </w:rPr>
        <w:t>Pismo od Spółdzielni Mieszkaniowej</w:t>
      </w:r>
      <w:r w:rsidR="00CA4F14" w:rsidRPr="00913242">
        <w:rPr>
          <w:kern w:val="2"/>
        </w:rPr>
        <w:t xml:space="preserve"> z dnia 19.11.2012 r. skierowane do Burmistrza </w:t>
      </w:r>
      <w:r w:rsidR="00CA4F14" w:rsidRPr="00913242">
        <w:t>Nowego Dworu Gdańskiego,</w:t>
      </w:r>
      <w:r w:rsidR="00CA4F14" w:rsidRPr="00913242">
        <w:rPr>
          <w:kern w:val="2"/>
        </w:rPr>
        <w:t xml:space="preserve"> Komisjom Rady Miejskiej przedłożone do wiadomości. Dotyczy podjęcia uchwały</w:t>
      </w:r>
      <w:r w:rsidR="002072B8">
        <w:rPr>
          <w:kern w:val="2"/>
        </w:rPr>
        <w:t>,</w:t>
      </w:r>
      <w:r w:rsidR="00CA4F14" w:rsidRPr="00913242">
        <w:rPr>
          <w:kern w:val="2"/>
        </w:rPr>
        <w:t xml:space="preserve"> w której to Spółdzielnia Mieszkaniowa w Nowym dworze Gdańskim nie zostanie objęta tzw. </w:t>
      </w:r>
      <w:r w:rsidR="002072B8">
        <w:rPr>
          <w:kern w:val="2"/>
        </w:rPr>
        <w:t>o</w:t>
      </w:r>
      <w:r w:rsidR="00CA4F14" w:rsidRPr="00913242">
        <w:rPr>
          <w:kern w:val="2"/>
        </w:rPr>
        <w:t>płatą śmieciową.</w:t>
      </w:r>
    </w:p>
    <w:p w:rsidR="00913242" w:rsidRPr="00913242" w:rsidRDefault="00CA4F14" w:rsidP="00913242">
      <w:pPr>
        <w:pStyle w:val="Akapitzlist"/>
        <w:ind w:left="426"/>
        <w:jc w:val="both"/>
        <w:rPr>
          <w:kern w:val="2"/>
        </w:rPr>
      </w:pPr>
      <w:r w:rsidRPr="00913242">
        <w:rPr>
          <w:kern w:val="2"/>
        </w:rPr>
        <w:t>Pismo to jest rozpatrywane pod względem prawnym przez mecenasa i pracowników Urzędu Miejskiego.</w:t>
      </w:r>
    </w:p>
    <w:p w:rsidR="00C52D9D" w:rsidRPr="00913242" w:rsidRDefault="00CA4F14" w:rsidP="00913242">
      <w:pPr>
        <w:pStyle w:val="Akapitzlist"/>
        <w:numPr>
          <w:ilvl w:val="0"/>
          <w:numId w:val="2"/>
        </w:numPr>
        <w:ind w:left="426" w:hanging="426"/>
        <w:jc w:val="both"/>
      </w:pPr>
      <w:r w:rsidRPr="00913242">
        <w:rPr>
          <w:kern w:val="2"/>
        </w:rPr>
        <w:t>Pismo (anonim) od Mieszkańców Nowego Dworu Gdańskiego</w:t>
      </w:r>
      <w:r w:rsidR="00BF5440" w:rsidRPr="00913242">
        <w:rPr>
          <w:kern w:val="2"/>
        </w:rPr>
        <w:t xml:space="preserve"> z dnia 4.11.2012 r. dotyczące nagminnego hałasu dochodzącego z garaży mieszczących się w budynku Żuławskiego Ośrodka Kultury. Proponuję skierować pismo do Pana Burmistrza i Pani Dyrektor ŻOK celem rozpatrzenia, zapoznania się i wyciągnięcia wniosków oraz udzielenia nam na ten temat informacji. </w:t>
      </w:r>
    </w:p>
    <w:p w:rsidR="00C52D9D" w:rsidRPr="00913242" w:rsidRDefault="00C52D9D" w:rsidP="00913242">
      <w:pPr>
        <w:jc w:val="both"/>
      </w:pPr>
    </w:p>
    <w:p w:rsidR="00BF5440" w:rsidRPr="00913242" w:rsidRDefault="00BF5440" w:rsidP="00913242">
      <w:pPr>
        <w:jc w:val="both"/>
        <w:rPr>
          <w:kern w:val="2"/>
        </w:rPr>
      </w:pPr>
      <w:r w:rsidRPr="00913242">
        <w:rPr>
          <w:b/>
          <w:kern w:val="2"/>
        </w:rPr>
        <w:t>Przewodniczący Rady Czesław Łukaszewicz</w:t>
      </w:r>
      <w:r w:rsidRPr="00913242">
        <w:rPr>
          <w:kern w:val="2"/>
        </w:rPr>
        <w:t xml:space="preserve"> – Przypominam przewodniczącym komisji o przygotowaniu planów </w:t>
      </w:r>
      <w:r w:rsidR="00026918">
        <w:rPr>
          <w:kern w:val="2"/>
        </w:rPr>
        <w:t xml:space="preserve">pracy </w:t>
      </w:r>
      <w:r w:rsidRPr="00913242">
        <w:rPr>
          <w:kern w:val="2"/>
        </w:rPr>
        <w:t>komisji na 2013 rok, oraz o przygotowaniu sprawozdań z prac komisji za 2012 rok.</w:t>
      </w:r>
    </w:p>
    <w:p w:rsidR="00BF5440" w:rsidRPr="00913242" w:rsidRDefault="00BF5440" w:rsidP="00913242">
      <w:pPr>
        <w:jc w:val="both"/>
      </w:pPr>
    </w:p>
    <w:p w:rsidR="00C52D9D" w:rsidRPr="00913242" w:rsidRDefault="00BF5440" w:rsidP="00913242">
      <w:pPr>
        <w:jc w:val="both"/>
        <w:rPr>
          <w:b/>
        </w:rPr>
      </w:pPr>
      <w:r w:rsidRPr="00913242">
        <w:rPr>
          <w:b/>
        </w:rPr>
        <w:t>Sprawy Różne</w:t>
      </w:r>
    </w:p>
    <w:p w:rsidR="00BF5440" w:rsidRPr="00913242" w:rsidRDefault="00BF5440" w:rsidP="00913242">
      <w:pPr>
        <w:jc w:val="both"/>
        <w:rPr>
          <w:b/>
        </w:rPr>
      </w:pPr>
    </w:p>
    <w:p w:rsidR="00C665EB" w:rsidRPr="00913242" w:rsidRDefault="00BF5440" w:rsidP="00913242">
      <w:pPr>
        <w:jc w:val="both"/>
      </w:pPr>
      <w:r w:rsidRPr="00913242">
        <w:rPr>
          <w:b/>
        </w:rPr>
        <w:t xml:space="preserve">Pani Skarbnik – </w:t>
      </w:r>
      <w:r w:rsidRPr="00913242">
        <w:t>Proszę wszystkich Sołtysów aby zapoznali się</w:t>
      </w:r>
      <w:r w:rsidR="00C665EB" w:rsidRPr="00913242">
        <w:t xml:space="preserve"> z projektem budżetu na 2013 rok, w zakresie   Funduszu Sołeckiego. Jeżeli są jakieś uwagi, niezgodności, czy coś należy przenieść proszę o poinformowanie mnie o tym. </w:t>
      </w:r>
    </w:p>
    <w:p w:rsidR="00C665EB" w:rsidRPr="00913242" w:rsidRDefault="00C665EB" w:rsidP="00913242">
      <w:pPr>
        <w:jc w:val="both"/>
      </w:pPr>
      <w:r w:rsidRPr="00913242">
        <w:t>Mam nadzieję że „Fundusz Sołecki” wszyscy otrzymali?</w:t>
      </w:r>
    </w:p>
    <w:p w:rsidR="00BF5440" w:rsidRPr="00913242" w:rsidRDefault="00C665EB" w:rsidP="00913242">
      <w:pPr>
        <w:jc w:val="both"/>
      </w:pPr>
      <w:r w:rsidRPr="00913242">
        <w:t xml:space="preserve">- Brak sprzeciwu. </w:t>
      </w:r>
    </w:p>
    <w:p w:rsidR="00C52D9D" w:rsidRPr="00913242" w:rsidRDefault="00C52D9D" w:rsidP="00913242">
      <w:pPr>
        <w:jc w:val="both"/>
      </w:pPr>
    </w:p>
    <w:p w:rsidR="008B696D" w:rsidRPr="00913242" w:rsidRDefault="008B696D" w:rsidP="00913242">
      <w:pPr>
        <w:jc w:val="both"/>
      </w:pPr>
      <w:r w:rsidRPr="00913242">
        <w:t>Obrady zakończone o godzinie 1</w:t>
      </w:r>
      <w:r w:rsidR="00913242" w:rsidRPr="00913242">
        <w:t>1</w:t>
      </w:r>
      <w:r w:rsidR="00913242" w:rsidRPr="00913242">
        <w:rPr>
          <w:vertAlign w:val="superscript"/>
        </w:rPr>
        <w:t>30</w:t>
      </w:r>
      <w:r w:rsidR="0070546A" w:rsidRPr="00913242">
        <w:rPr>
          <w:vertAlign w:val="superscript"/>
        </w:rPr>
        <w:t xml:space="preserve"> </w:t>
      </w:r>
      <w:r w:rsidR="0070546A" w:rsidRPr="00913242">
        <w:t xml:space="preserve">                                         </w:t>
      </w:r>
      <w:r w:rsidRPr="00913242">
        <w:t xml:space="preserve"> </w:t>
      </w:r>
    </w:p>
    <w:p w:rsidR="008B696D" w:rsidRPr="00913242" w:rsidRDefault="008B696D" w:rsidP="00913242">
      <w:pPr>
        <w:spacing w:line="276" w:lineRule="auto"/>
        <w:jc w:val="both"/>
      </w:pPr>
      <w:r w:rsidRPr="00913242">
        <w:t xml:space="preserve">Na tym protokół zakończono. </w:t>
      </w:r>
    </w:p>
    <w:p w:rsidR="0070546A" w:rsidRPr="00913242" w:rsidRDefault="008B696D" w:rsidP="00913242">
      <w:pPr>
        <w:spacing w:line="276" w:lineRule="auto"/>
        <w:jc w:val="both"/>
      </w:pPr>
      <w:r w:rsidRPr="00913242">
        <w:t>Protokołowała: E. Malinowska</w:t>
      </w:r>
    </w:p>
    <w:p w:rsidR="00F80701" w:rsidRPr="00913242" w:rsidRDefault="00F80701" w:rsidP="00913242">
      <w:pPr>
        <w:spacing w:line="276" w:lineRule="auto"/>
        <w:jc w:val="both"/>
      </w:pPr>
    </w:p>
    <w:p w:rsidR="008B696D" w:rsidRPr="00913242" w:rsidRDefault="008B696D" w:rsidP="00913242">
      <w:pPr>
        <w:spacing w:line="276" w:lineRule="auto"/>
        <w:jc w:val="both"/>
        <w:rPr>
          <w:b/>
        </w:rPr>
      </w:pPr>
      <w:r w:rsidRPr="00913242">
        <w:t>Podpisali:</w:t>
      </w:r>
      <w:r w:rsidRPr="00913242">
        <w:rPr>
          <w:b/>
        </w:rPr>
        <w:t xml:space="preserve">                                    </w:t>
      </w:r>
      <w:r w:rsidRPr="00913242">
        <w:rPr>
          <w:b/>
        </w:rPr>
        <w:tab/>
        <w:t xml:space="preserve">  </w:t>
      </w:r>
      <w:r w:rsidRPr="00913242">
        <w:rPr>
          <w:b/>
        </w:rPr>
        <w:tab/>
      </w:r>
      <w:r w:rsidRPr="00913242">
        <w:rPr>
          <w:b/>
        </w:rPr>
        <w:tab/>
        <w:t xml:space="preserve">   </w:t>
      </w:r>
    </w:p>
    <w:p w:rsidR="008A441C" w:rsidRPr="00913242" w:rsidRDefault="008A441C" w:rsidP="00913242">
      <w:pPr>
        <w:spacing w:line="276" w:lineRule="auto"/>
        <w:jc w:val="both"/>
        <w:rPr>
          <w:b/>
        </w:rPr>
      </w:pPr>
      <w:r w:rsidRPr="00913242">
        <w:rPr>
          <w:b/>
        </w:rPr>
        <w:t xml:space="preserve">        </w:t>
      </w:r>
    </w:p>
    <w:tbl>
      <w:tblPr>
        <w:tblStyle w:val="Tabela-Siatka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  <w:gridCol w:w="4142"/>
      </w:tblGrid>
      <w:tr w:rsidR="008A441C" w:rsidRPr="00913242" w:rsidTr="00C02C3D">
        <w:trPr>
          <w:trHeight w:val="80"/>
        </w:trPr>
        <w:tc>
          <w:tcPr>
            <w:tcW w:w="4111" w:type="dxa"/>
          </w:tcPr>
          <w:p w:rsidR="008A441C" w:rsidRPr="00913242" w:rsidRDefault="008A441C" w:rsidP="0091324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3242">
              <w:rPr>
                <w:b/>
                <w:sz w:val="24"/>
                <w:szCs w:val="24"/>
              </w:rPr>
              <w:t>Przewodniczący Rady Miejskiej</w:t>
            </w:r>
          </w:p>
          <w:p w:rsidR="008A441C" w:rsidRPr="00913242" w:rsidRDefault="008A441C" w:rsidP="00913242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8A441C" w:rsidRPr="00913242" w:rsidRDefault="008A441C" w:rsidP="00913242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913242">
              <w:rPr>
                <w:b/>
                <w:sz w:val="24"/>
                <w:szCs w:val="24"/>
              </w:rPr>
              <w:t>Czesław Łukaszewicz</w:t>
            </w:r>
          </w:p>
          <w:p w:rsidR="008A441C" w:rsidRPr="00913242" w:rsidRDefault="008A441C" w:rsidP="0091324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142" w:type="dxa"/>
          </w:tcPr>
          <w:p w:rsidR="008A441C" w:rsidRPr="00913242" w:rsidRDefault="008A441C" w:rsidP="00913242">
            <w:pPr>
              <w:tabs>
                <w:tab w:val="left" w:pos="8235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913242">
              <w:rPr>
                <w:b/>
                <w:sz w:val="24"/>
                <w:szCs w:val="24"/>
              </w:rPr>
              <w:t>Sekretarz Obrad</w:t>
            </w:r>
          </w:p>
          <w:p w:rsidR="008A441C" w:rsidRPr="00913242" w:rsidRDefault="008A441C" w:rsidP="00913242">
            <w:pPr>
              <w:tabs>
                <w:tab w:val="left" w:pos="8235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8A441C" w:rsidRPr="00913242" w:rsidRDefault="00913242" w:rsidP="00913242">
            <w:pPr>
              <w:tabs>
                <w:tab w:val="left" w:pos="8235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913242">
              <w:rPr>
                <w:b/>
                <w:sz w:val="24"/>
                <w:szCs w:val="24"/>
              </w:rPr>
              <w:t xml:space="preserve">Radny Tomasz </w:t>
            </w:r>
            <w:proofErr w:type="spellStart"/>
            <w:r w:rsidRPr="00913242">
              <w:rPr>
                <w:b/>
                <w:sz w:val="24"/>
                <w:szCs w:val="24"/>
              </w:rPr>
              <w:t>Sieklucki</w:t>
            </w:r>
            <w:proofErr w:type="spellEnd"/>
          </w:p>
          <w:p w:rsidR="008A441C" w:rsidRPr="00913242" w:rsidRDefault="008A441C" w:rsidP="00913242">
            <w:pPr>
              <w:jc w:val="both"/>
              <w:rPr>
                <w:sz w:val="24"/>
                <w:szCs w:val="24"/>
              </w:rPr>
            </w:pPr>
          </w:p>
        </w:tc>
      </w:tr>
    </w:tbl>
    <w:p w:rsidR="00F80701" w:rsidRPr="008A441C" w:rsidRDefault="00F80701" w:rsidP="008A441C"/>
    <w:p w:rsidR="008A441C" w:rsidRPr="0070546A" w:rsidRDefault="005C261E" w:rsidP="008A441C">
      <w:pPr>
        <w:tabs>
          <w:tab w:val="left" w:pos="8235"/>
        </w:tabs>
        <w:spacing w:line="276" w:lineRule="auto"/>
        <w:ind w:left="4248"/>
        <w:jc w:val="center"/>
        <w:rPr>
          <w:b/>
          <w:kern w:val="2"/>
        </w:rPr>
      </w:pPr>
      <w:r w:rsidRPr="0070546A">
        <w:rPr>
          <w:b/>
        </w:rPr>
        <w:t xml:space="preserve">                   </w:t>
      </w:r>
      <w:r w:rsidR="008B696D" w:rsidRPr="0070546A">
        <w:rPr>
          <w:b/>
        </w:rPr>
        <w:tab/>
      </w:r>
      <w:r w:rsidR="0070546A" w:rsidRPr="0070546A">
        <w:rPr>
          <w:b/>
        </w:rPr>
        <w:t xml:space="preserve"> </w:t>
      </w:r>
    </w:p>
    <w:sectPr w:rsidR="008A441C" w:rsidRPr="0070546A" w:rsidSect="00FA141B">
      <w:footerReference w:type="default" r:id="rId8"/>
      <w:pgSz w:w="11906" w:h="16838"/>
      <w:pgMar w:top="70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5AD" w:rsidRDefault="009805AD" w:rsidP="000920BC">
      <w:r>
        <w:separator/>
      </w:r>
    </w:p>
  </w:endnote>
  <w:endnote w:type="continuationSeparator" w:id="0">
    <w:p w:rsidR="009805AD" w:rsidRDefault="009805AD" w:rsidP="000920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69976"/>
      <w:docPartObj>
        <w:docPartGallery w:val="Page Numbers (Bottom of Page)"/>
        <w:docPartUnique/>
      </w:docPartObj>
    </w:sdtPr>
    <w:sdtContent>
      <w:p w:rsidR="00CA4F14" w:rsidRDefault="00B37B9B">
        <w:pPr>
          <w:pStyle w:val="Stopka"/>
          <w:jc w:val="right"/>
        </w:pPr>
        <w:fldSimple w:instr=" PAGE   \* MERGEFORMAT ">
          <w:r w:rsidR="00026918">
            <w:rPr>
              <w:noProof/>
            </w:rPr>
            <w:t>6</w:t>
          </w:r>
        </w:fldSimple>
      </w:p>
    </w:sdtContent>
  </w:sdt>
  <w:p w:rsidR="00CA4F14" w:rsidRDefault="00CA4F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5AD" w:rsidRDefault="009805AD" w:rsidP="000920BC">
      <w:r>
        <w:separator/>
      </w:r>
    </w:p>
  </w:footnote>
  <w:footnote w:type="continuationSeparator" w:id="0">
    <w:p w:rsidR="009805AD" w:rsidRDefault="009805AD" w:rsidP="000920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87C20"/>
    <w:multiLevelType w:val="hybridMultilevel"/>
    <w:tmpl w:val="48FECC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9087FCF"/>
    <w:multiLevelType w:val="hybridMultilevel"/>
    <w:tmpl w:val="AA9EE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7B1E82"/>
    <w:multiLevelType w:val="hybridMultilevel"/>
    <w:tmpl w:val="953467F6"/>
    <w:lvl w:ilvl="0" w:tplc="D62C08D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372A"/>
    <w:rsid w:val="00011EFB"/>
    <w:rsid w:val="000220FA"/>
    <w:rsid w:val="00026918"/>
    <w:rsid w:val="00055605"/>
    <w:rsid w:val="000803DA"/>
    <w:rsid w:val="000920BC"/>
    <w:rsid w:val="00195CA8"/>
    <w:rsid w:val="001B36F9"/>
    <w:rsid w:val="002072B8"/>
    <w:rsid w:val="0021018D"/>
    <w:rsid w:val="00262271"/>
    <w:rsid w:val="00264623"/>
    <w:rsid w:val="00286826"/>
    <w:rsid w:val="002A38F9"/>
    <w:rsid w:val="002B638B"/>
    <w:rsid w:val="00317CFB"/>
    <w:rsid w:val="0032108B"/>
    <w:rsid w:val="003430D1"/>
    <w:rsid w:val="003450FD"/>
    <w:rsid w:val="003474C2"/>
    <w:rsid w:val="0039750B"/>
    <w:rsid w:val="00397528"/>
    <w:rsid w:val="003A3780"/>
    <w:rsid w:val="003E6F0E"/>
    <w:rsid w:val="0043770D"/>
    <w:rsid w:val="004A215E"/>
    <w:rsid w:val="004A7309"/>
    <w:rsid w:val="004B6CAD"/>
    <w:rsid w:val="004C4684"/>
    <w:rsid w:val="004F1949"/>
    <w:rsid w:val="005425CB"/>
    <w:rsid w:val="00554495"/>
    <w:rsid w:val="005C261E"/>
    <w:rsid w:val="005E3BDA"/>
    <w:rsid w:val="005F7317"/>
    <w:rsid w:val="006167B3"/>
    <w:rsid w:val="00660E04"/>
    <w:rsid w:val="006B50DD"/>
    <w:rsid w:val="006B62C3"/>
    <w:rsid w:val="006E1F20"/>
    <w:rsid w:val="0070546A"/>
    <w:rsid w:val="0075498E"/>
    <w:rsid w:val="0078372A"/>
    <w:rsid w:val="0078476E"/>
    <w:rsid w:val="007A7C46"/>
    <w:rsid w:val="007C488D"/>
    <w:rsid w:val="007D4776"/>
    <w:rsid w:val="007E276F"/>
    <w:rsid w:val="007E2BA5"/>
    <w:rsid w:val="007E445B"/>
    <w:rsid w:val="00820172"/>
    <w:rsid w:val="00855A4A"/>
    <w:rsid w:val="00857468"/>
    <w:rsid w:val="008A441C"/>
    <w:rsid w:val="008B696D"/>
    <w:rsid w:val="00913242"/>
    <w:rsid w:val="00942550"/>
    <w:rsid w:val="0097216C"/>
    <w:rsid w:val="009805AD"/>
    <w:rsid w:val="00992F21"/>
    <w:rsid w:val="009B2BB0"/>
    <w:rsid w:val="009B30BF"/>
    <w:rsid w:val="009B3F3B"/>
    <w:rsid w:val="009C6428"/>
    <w:rsid w:val="009D2348"/>
    <w:rsid w:val="009F0F7B"/>
    <w:rsid w:val="009F309F"/>
    <w:rsid w:val="009F6164"/>
    <w:rsid w:val="00A0179E"/>
    <w:rsid w:val="00A15DC3"/>
    <w:rsid w:val="00A33CEC"/>
    <w:rsid w:val="00A47539"/>
    <w:rsid w:val="00A65E26"/>
    <w:rsid w:val="00A805FE"/>
    <w:rsid w:val="00A966C4"/>
    <w:rsid w:val="00AA34AD"/>
    <w:rsid w:val="00AA5A78"/>
    <w:rsid w:val="00AA6190"/>
    <w:rsid w:val="00B11197"/>
    <w:rsid w:val="00B35C05"/>
    <w:rsid w:val="00B37B9B"/>
    <w:rsid w:val="00B41EC3"/>
    <w:rsid w:val="00B91B7C"/>
    <w:rsid w:val="00BC04DB"/>
    <w:rsid w:val="00BF5440"/>
    <w:rsid w:val="00C02C3D"/>
    <w:rsid w:val="00C52D9D"/>
    <w:rsid w:val="00C665EB"/>
    <w:rsid w:val="00CA4F14"/>
    <w:rsid w:val="00CB44F4"/>
    <w:rsid w:val="00CD1F0E"/>
    <w:rsid w:val="00D1474A"/>
    <w:rsid w:val="00D26BEB"/>
    <w:rsid w:val="00D441C4"/>
    <w:rsid w:val="00D8556C"/>
    <w:rsid w:val="00DB538E"/>
    <w:rsid w:val="00DE18D1"/>
    <w:rsid w:val="00E03B83"/>
    <w:rsid w:val="00E07B68"/>
    <w:rsid w:val="00E60071"/>
    <w:rsid w:val="00E621F8"/>
    <w:rsid w:val="00EA3A5C"/>
    <w:rsid w:val="00EC2124"/>
    <w:rsid w:val="00ED6781"/>
    <w:rsid w:val="00EE2BD6"/>
    <w:rsid w:val="00F80701"/>
    <w:rsid w:val="00FA141B"/>
    <w:rsid w:val="00FA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3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8372A"/>
    <w:pPr>
      <w:ind w:left="720"/>
      <w:contextualSpacing/>
    </w:pPr>
    <w:rPr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0920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20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20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20B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A4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2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965D1-4C27-43A8-897F-DF547B0F9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7</Pages>
  <Words>2209</Words>
  <Characters>13256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 Miejska</dc:creator>
  <cp:lastModifiedBy>Rada Miejska</cp:lastModifiedBy>
  <cp:revision>13</cp:revision>
  <cp:lastPrinted>2012-12-03T12:27:00Z</cp:lastPrinted>
  <dcterms:created xsi:type="dcterms:W3CDTF">2012-11-30T08:22:00Z</dcterms:created>
  <dcterms:modified xsi:type="dcterms:W3CDTF">2012-12-13T11:02:00Z</dcterms:modified>
</cp:coreProperties>
</file>