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28D" w:rsidRPr="003A5F41" w:rsidRDefault="003A5F41" w:rsidP="003A5F41">
      <w:pPr>
        <w:spacing w:line="240" w:lineRule="auto"/>
        <w:jc w:val="center"/>
        <w:rPr>
          <w:b/>
        </w:rPr>
      </w:pPr>
      <w:r w:rsidRPr="003A5F41">
        <w:rPr>
          <w:b/>
        </w:rPr>
        <w:t>ZARZĄDZENIE Nr</w:t>
      </w:r>
      <w:r w:rsidR="00BD75AF">
        <w:rPr>
          <w:b/>
        </w:rPr>
        <w:t xml:space="preserve"> 433</w:t>
      </w:r>
    </w:p>
    <w:p w:rsidR="003A5F41" w:rsidRPr="003A5F41" w:rsidRDefault="003A5F41" w:rsidP="003A5F41">
      <w:pPr>
        <w:spacing w:line="240" w:lineRule="auto"/>
        <w:jc w:val="center"/>
        <w:rPr>
          <w:b/>
        </w:rPr>
      </w:pPr>
      <w:r w:rsidRPr="003A5F41">
        <w:rPr>
          <w:b/>
        </w:rPr>
        <w:t>Burmistrza Nowego Dworu Gdańskiego</w:t>
      </w:r>
    </w:p>
    <w:p w:rsidR="003A5F41" w:rsidRPr="003A5F41" w:rsidRDefault="003A5F41" w:rsidP="003A5F41">
      <w:pPr>
        <w:spacing w:line="240" w:lineRule="auto"/>
        <w:jc w:val="center"/>
        <w:rPr>
          <w:b/>
        </w:rPr>
      </w:pPr>
      <w:r w:rsidRPr="003A5F41">
        <w:rPr>
          <w:b/>
        </w:rPr>
        <w:t>z dnia 21 grudnia 2012 roku</w:t>
      </w:r>
    </w:p>
    <w:p w:rsidR="003A5F41" w:rsidRDefault="003A5F41" w:rsidP="003A5F41">
      <w:pPr>
        <w:spacing w:line="240" w:lineRule="auto"/>
        <w:jc w:val="center"/>
      </w:pPr>
    </w:p>
    <w:p w:rsidR="003A5F41" w:rsidRPr="00C360CC" w:rsidRDefault="003A5F41" w:rsidP="003A5F41">
      <w:pPr>
        <w:spacing w:line="240" w:lineRule="auto"/>
        <w:jc w:val="both"/>
        <w:rPr>
          <w:b/>
        </w:rPr>
      </w:pPr>
      <w:r w:rsidRPr="00C360CC">
        <w:rPr>
          <w:b/>
        </w:rPr>
        <w:t xml:space="preserve">w sprawie: przeprowadzenia inwentaryzacji </w:t>
      </w:r>
      <w:r w:rsidR="00C360CC" w:rsidRPr="00C360CC">
        <w:rPr>
          <w:b/>
        </w:rPr>
        <w:t xml:space="preserve">stanu </w:t>
      </w:r>
      <w:r w:rsidR="00303287">
        <w:rPr>
          <w:b/>
        </w:rPr>
        <w:t>należności i zobowiązań gminy</w:t>
      </w:r>
    </w:p>
    <w:p w:rsidR="003A5F41" w:rsidRDefault="003A5F41" w:rsidP="003A5F41">
      <w:pPr>
        <w:spacing w:line="240" w:lineRule="auto"/>
        <w:jc w:val="both"/>
      </w:pPr>
    </w:p>
    <w:p w:rsidR="003A5F41" w:rsidRDefault="003A5F41" w:rsidP="003A5F41">
      <w:pPr>
        <w:spacing w:line="240" w:lineRule="auto"/>
        <w:jc w:val="both"/>
      </w:pPr>
      <w:r>
        <w:t xml:space="preserve">Na podstawie art. 26 ustawy z dnia 29 września 1994 roku o rachunkowości (tj. Dz. U. z 2009 r. nr 152 poz. 1223 z </w:t>
      </w:r>
      <w:proofErr w:type="spellStart"/>
      <w:r>
        <w:t>późn</w:t>
      </w:r>
      <w:proofErr w:type="spellEnd"/>
      <w:r>
        <w:t>. zm.) zarządzam co następuje:</w:t>
      </w:r>
    </w:p>
    <w:p w:rsidR="003A5F41" w:rsidRDefault="003A5F41" w:rsidP="003A5F41">
      <w:pPr>
        <w:spacing w:line="240" w:lineRule="auto"/>
        <w:jc w:val="center"/>
      </w:pPr>
      <w:r>
        <w:t>§ 1</w:t>
      </w:r>
    </w:p>
    <w:p w:rsidR="00C360CC" w:rsidRDefault="003A5F41" w:rsidP="00303287">
      <w:pPr>
        <w:pStyle w:val="Akapitzlist"/>
        <w:numPr>
          <w:ilvl w:val="0"/>
          <w:numId w:val="6"/>
        </w:numPr>
        <w:spacing w:line="240" w:lineRule="auto"/>
        <w:jc w:val="both"/>
      </w:pPr>
      <w:r>
        <w:t xml:space="preserve">Przeprowadzenie </w:t>
      </w:r>
      <w:r w:rsidR="00303287">
        <w:t>inwentaryzacji należności i zobowiązań gminy w drodze potwierdzenia sald i weryfikacji.</w:t>
      </w:r>
    </w:p>
    <w:p w:rsidR="00303287" w:rsidRDefault="00303287" w:rsidP="00303287">
      <w:pPr>
        <w:pStyle w:val="Akapitzlist"/>
        <w:numPr>
          <w:ilvl w:val="0"/>
          <w:numId w:val="6"/>
        </w:numPr>
        <w:spacing w:line="240" w:lineRule="auto"/>
        <w:jc w:val="both"/>
      </w:pPr>
      <w:r>
        <w:t>Przedmiotem inwentaryzacji są wszelkie należności i zobowiązania, w tym między innymi należności sporne i wątpliwe wobec pracowników.</w:t>
      </w:r>
    </w:p>
    <w:p w:rsidR="003A5F41" w:rsidRDefault="003A5F41" w:rsidP="003A5F41">
      <w:pPr>
        <w:spacing w:line="240" w:lineRule="auto"/>
        <w:jc w:val="center"/>
      </w:pPr>
      <w:r>
        <w:t>§ 2</w:t>
      </w:r>
    </w:p>
    <w:p w:rsidR="003A5F41" w:rsidRDefault="00303287" w:rsidP="003A5F41">
      <w:pPr>
        <w:spacing w:line="240" w:lineRule="auto"/>
        <w:jc w:val="both"/>
      </w:pPr>
      <w:r>
        <w:t>Inwentaryzacji należy dokonać wg stanu na dzień 31 grudnia 2012 r.</w:t>
      </w:r>
    </w:p>
    <w:p w:rsidR="003A5F41" w:rsidRDefault="003A5F41" w:rsidP="003A5F41">
      <w:pPr>
        <w:spacing w:line="240" w:lineRule="auto"/>
        <w:jc w:val="both"/>
      </w:pPr>
    </w:p>
    <w:p w:rsidR="003A5F41" w:rsidRDefault="003A5F41" w:rsidP="003A5F41">
      <w:pPr>
        <w:spacing w:line="240" w:lineRule="auto"/>
        <w:jc w:val="center"/>
      </w:pPr>
      <w:r>
        <w:t>§ 3</w:t>
      </w:r>
    </w:p>
    <w:p w:rsidR="003A5F41" w:rsidRDefault="003A5F41" w:rsidP="003A5F41">
      <w:pPr>
        <w:spacing w:line="240" w:lineRule="auto"/>
        <w:jc w:val="both"/>
      </w:pPr>
      <w:r>
        <w:t>Do przeprowadz</w:t>
      </w:r>
      <w:r w:rsidR="00303287">
        <w:t>enia spisu z natury wyznaczam następujące osoby</w:t>
      </w:r>
      <w:r>
        <w:t>:</w:t>
      </w:r>
    </w:p>
    <w:p w:rsidR="00074E9D" w:rsidRDefault="00303287" w:rsidP="00074E9D">
      <w:pPr>
        <w:pStyle w:val="Akapitzlist"/>
        <w:numPr>
          <w:ilvl w:val="0"/>
          <w:numId w:val="7"/>
        </w:numPr>
        <w:spacing w:line="240" w:lineRule="auto"/>
        <w:jc w:val="both"/>
      </w:pPr>
      <w:r>
        <w:t>W zakresie rozliczeń</w:t>
      </w:r>
      <w:r w:rsidR="00074E9D">
        <w:t xml:space="preserve"> z tytułu podatków i opłat: Przemysława Rumockiego, Mirosławę Wnuk, Beatę Wójcik</w:t>
      </w:r>
    </w:p>
    <w:p w:rsidR="00074E9D" w:rsidRDefault="00074E9D" w:rsidP="00074E9D">
      <w:pPr>
        <w:pStyle w:val="Akapitzlist"/>
        <w:numPr>
          <w:ilvl w:val="0"/>
          <w:numId w:val="7"/>
        </w:numPr>
        <w:spacing w:line="240" w:lineRule="auto"/>
        <w:jc w:val="both"/>
      </w:pPr>
      <w:r>
        <w:t xml:space="preserve">W zakresie rozliczeń z tytułu czynszów od lokali mieszkalnych i użytkowych: Izabelę </w:t>
      </w:r>
      <w:proofErr w:type="spellStart"/>
      <w:r>
        <w:t>Koperczak</w:t>
      </w:r>
      <w:proofErr w:type="spellEnd"/>
      <w:r>
        <w:t>.</w:t>
      </w:r>
    </w:p>
    <w:p w:rsidR="00074E9D" w:rsidRDefault="00074E9D" w:rsidP="00074E9D">
      <w:pPr>
        <w:pStyle w:val="Akapitzlist"/>
        <w:numPr>
          <w:ilvl w:val="0"/>
          <w:numId w:val="7"/>
        </w:numPr>
        <w:spacing w:line="240" w:lineRule="auto"/>
        <w:jc w:val="both"/>
      </w:pPr>
      <w:r>
        <w:t>W zakresie należności z tytułu umów cywilno-prawnych: Beatę Wójcik.</w:t>
      </w:r>
    </w:p>
    <w:p w:rsidR="00074E9D" w:rsidRDefault="00074E9D" w:rsidP="00074E9D">
      <w:pPr>
        <w:pStyle w:val="Akapitzlist"/>
        <w:numPr>
          <w:ilvl w:val="0"/>
          <w:numId w:val="7"/>
        </w:numPr>
        <w:spacing w:line="240" w:lineRule="auto"/>
        <w:jc w:val="both"/>
      </w:pPr>
      <w:r>
        <w:t>W zakresie innych należności: Barbarę Marzec – Michalską.</w:t>
      </w:r>
    </w:p>
    <w:p w:rsidR="00074E9D" w:rsidRDefault="00074E9D" w:rsidP="00074E9D">
      <w:pPr>
        <w:pStyle w:val="Akapitzlist"/>
        <w:numPr>
          <w:ilvl w:val="0"/>
          <w:numId w:val="7"/>
        </w:numPr>
        <w:spacing w:line="240" w:lineRule="auto"/>
        <w:jc w:val="both"/>
      </w:pPr>
      <w:r>
        <w:t xml:space="preserve">W zakresie zobowiązań: Elżbietę Kalisz – </w:t>
      </w:r>
      <w:proofErr w:type="spellStart"/>
      <w:r>
        <w:t>Pułkowską</w:t>
      </w:r>
      <w:proofErr w:type="spellEnd"/>
      <w:r>
        <w:t xml:space="preserve">, Beatę </w:t>
      </w:r>
      <w:proofErr w:type="spellStart"/>
      <w:r>
        <w:t>Kocimską</w:t>
      </w:r>
      <w:proofErr w:type="spellEnd"/>
    </w:p>
    <w:p w:rsidR="00074E9D" w:rsidRDefault="00074E9D" w:rsidP="00074E9D">
      <w:pPr>
        <w:pStyle w:val="Akapitzlist"/>
        <w:numPr>
          <w:ilvl w:val="0"/>
          <w:numId w:val="7"/>
        </w:numPr>
        <w:spacing w:line="240" w:lineRule="auto"/>
        <w:jc w:val="both"/>
      </w:pPr>
      <w:r>
        <w:t>W zakresie rozlic</w:t>
      </w:r>
      <w:r w:rsidR="00337B6A">
        <w:t>zeń z pracownikami: Zofię Dawido</w:t>
      </w:r>
      <w:r>
        <w:t>wicz.</w:t>
      </w:r>
    </w:p>
    <w:p w:rsidR="00074E9D" w:rsidRDefault="00074E9D" w:rsidP="00074E9D">
      <w:pPr>
        <w:spacing w:line="240" w:lineRule="auto"/>
        <w:ind w:left="1080"/>
        <w:jc w:val="both"/>
      </w:pPr>
    </w:p>
    <w:p w:rsidR="003A5F41" w:rsidRDefault="003A5F41" w:rsidP="00074E9D">
      <w:pPr>
        <w:spacing w:line="240" w:lineRule="auto"/>
        <w:jc w:val="center"/>
      </w:pPr>
      <w:r>
        <w:t>§ 4</w:t>
      </w:r>
    </w:p>
    <w:p w:rsidR="003A5F41" w:rsidRDefault="003A5F41" w:rsidP="003A5F41">
      <w:pPr>
        <w:spacing w:line="240" w:lineRule="auto"/>
        <w:jc w:val="both"/>
      </w:pPr>
      <w:r>
        <w:t>Zarządzenie wchodzi w życie z dniem podjęcia.</w:t>
      </w:r>
    </w:p>
    <w:p w:rsidR="003A5F41" w:rsidRDefault="003A5F41">
      <w:pPr>
        <w:spacing w:line="240" w:lineRule="auto"/>
        <w:jc w:val="both"/>
      </w:pPr>
    </w:p>
    <w:sectPr w:rsidR="003A5F41" w:rsidSect="00E872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0349D"/>
    <w:multiLevelType w:val="hybridMultilevel"/>
    <w:tmpl w:val="6C601438"/>
    <w:lvl w:ilvl="0" w:tplc="2FB6E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C80C3F"/>
    <w:multiLevelType w:val="hybridMultilevel"/>
    <w:tmpl w:val="D5FE0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74A1A"/>
    <w:multiLevelType w:val="hybridMultilevel"/>
    <w:tmpl w:val="DE888342"/>
    <w:lvl w:ilvl="0" w:tplc="4B80DF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CA84249"/>
    <w:multiLevelType w:val="hybridMultilevel"/>
    <w:tmpl w:val="422CF2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034251"/>
    <w:multiLevelType w:val="hybridMultilevel"/>
    <w:tmpl w:val="29B8C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ED45DF"/>
    <w:multiLevelType w:val="hybridMultilevel"/>
    <w:tmpl w:val="BAA6E4F6"/>
    <w:lvl w:ilvl="0" w:tplc="977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9D18B9"/>
    <w:multiLevelType w:val="hybridMultilevel"/>
    <w:tmpl w:val="9FCE1D86"/>
    <w:lvl w:ilvl="0" w:tplc="35C074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0821FD"/>
    <w:multiLevelType w:val="hybridMultilevel"/>
    <w:tmpl w:val="648011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5F41"/>
    <w:rsid w:val="00074E9D"/>
    <w:rsid w:val="001E4210"/>
    <w:rsid w:val="00303287"/>
    <w:rsid w:val="00337B6A"/>
    <w:rsid w:val="003A5F41"/>
    <w:rsid w:val="007B779E"/>
    <w:rsid w:val="008F7E8A"/>
    <w:rsid w:val="00BD75AF"/>
    <w:rsid w:val="00BE2ADB"/>
    <w:rsid w:val="00C360CC"/>
    <w:rsid w:val="00E87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2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A5F4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5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5F4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A5F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Dworze Gdańskim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ksiegowosc</dc:creator>
  <cp:keywords/>
  <dc:description/>
  <cp:lastModifiedBy>ksiegowosc</cp:lastModifiedBy>
  <cp:revision>4</cp:revision>
  <dcterms:created xsi:type="dcterms:W3CDTF">2012-12-18T09:13:00Z</dcterms:created>
  <dcterms:modified xsi:type="dcterms:W3CDTF">2013-02-12T11:08:00Z</dcterms:modified>
</cp:coreProperties>
</file>