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376" w:rsidRDefault="00E10376" w:rsidP="00E10376">
      <w:pPr>
        <w:pStyle w:val="Nagwek1"/>
        <w:ind w:left="2124" w:firstLine="708"/>
        <w:jc w:val="both"/>
        <w:rPr>
          <w:b/>
        </w:rPr>
      </w:pPr>
      <w:r>
        <w:rPr>
          <w:b/>
        </w:rPr>
        <w:t xml:space="preserve">ZARZĄDZENIE  NR 467    </w:t>
      </w:r>
    </w:p>
    <w:p w:rsidR="00E10376" w:rsidRDefault="00E10376" w:rsidP="00E10376">
      <w:pPr>
        <w:ind w:left="708" w:firstLine="708"/>
        <w:jc w:val="both"/>
        <w:rPr>
          <w:sz w:val="28"/>
        </w:rPr>
      </w:pPr>
      <w:r>
        <w:rPr>
          <w:sz w:val="28"/>
        </w:rPr>
        <w:t xml:space="preserve">        Burmistrza Nowego Dworu Gdańskiego</w:t>
      </w:r>
    </w:p>
    <w:p w:rsidR="00E10376" w:rsidRDefault="00E10376" w:rsidP="00E10376">
      <w:pPr>
        <w:tabs>
          <w:tab w:val="center" w:pos="5952"/>
        </w:tabs>
        <w:ind w:left="2124" w:firstLine="708"/>
        <w:jc w:val="both"/>
        <w:rPr>
          <w:sz w:val="28"/>
        </w:rPr>
      </w:pPr>
      <w:r>
        <w:rPr>
          <w:sz w:val="28"/>
        </w:rPr>
        <w:t xml:space="preserve">z dnia 19.02.2013 r.  </w:t>
      </w:r>
      <w:r>
        <w:rPr>
          <w:sz w:val="28"/>
        </w:rPr>
        <w:tab/>
      </w:r>
    </w:p>
    <w:p w:rsidR="00E10376" w:rsidRDefault="00E10376" w:rsidP="00E10376">
      <w:pPr>
        <w:jc w:val="both"/>
        <w:rPr>
          <w:sz w:val="28"/>
        </w:rPr>
      </w:pPr>
    </w:p>
    <w:p w:rsidR="00E10376" w:rsidRDefault="00E10376" w:rsidP="00E10376">
      <w:pPr>
        <w:jc w:val="both"/>
        <w:rPr>
          <w:sz w:val="28"/>
        </w:rPr>
      </w:pPr>
    </w:p>
    <w:p w:rsidR="00E10376" w:rsidRDefault="00E10376" w:rsidP="00E10376">
      <w:pPr>
        <w:jc w:val="both"/>
        <w:rPr>
          <w:sz w:val="28"/>
        </w:rPr>
      </w:pPr>
      <w:r>
        <w:rPr>
          <w:sz w:val="28"/>
        </w:rPr>
        <w:t>w sprawie: ustalenia terminu zwołania zebrania wiejskiego w celu wyboru</w:t>
      </w:r>
    </w:p>
    <w:p w:rsidR="00E10376" w:rsidRDefault="00E10376" w:rsidP="00E10376">
      <w:pPr>
        <w:jc w:val="both"/>
        <w:rPr>
          <w:sz w:val="28"/>
        </w:rPr>
      </w:pPr>
      <w:r>
        <w:rPr>
          <w:sz w:val="28"/>
        </w:rPr>
        <w:t xml:space="preserve">                  Sołtysa .</w:t>
      </w:r>
    </w:p>
    <w:p w:rsidR="00E10376" w:rsidRDefault="00E10376" w:rsidP="00E10376">
      <w:pPr>
        <w:jc w:val="both"/>
        <w:rPr>
          <w:sz w:val="28"/>
        </w:rPr>
      </w:pPr>
    </w:p>
    <w:p w:rsidR="00E10376" w:rsidRDefault="00E10376" w:rsidP="00E10376">
      <w:pPr>
        <w:jc w:val="both"/>
        <w:rPr>
          <w:sz w:val="28"/>
        </w:rPr>
      </w:pPr>
    </w:p>
    <w:p w:rsidR="00E10376" w:rsidRDefault="00E10376" w:rsidP="00E10376">
      <w:pPr>
        <w:jc w:val="both"/>
        <w:rPr>
          <w:sz w:val="28"/>
        </w:rPr>
      </w:pPr>
      <w:r>
        <w:rPr>
          <w:sz w:val="28"/>
        </w:rPr>
        <w:t>Na podstawie art. 35 ustawy z dnia 8 marca 1990 roku o samorządzie gminnym (</w:t>
      </w:r>
      <w:proofErr w:type="spellStart"/>
      <w:r>
        <w:rPr>
          <w:sz w:val="28"/>
        </w:rPr>
        <w:t>t.j</w:t>
      </w:r>
      <w:proofErr w:type="spellEnd"/>
      <w:r>
        <w:rPr>
          <w:sz w:val="28"/>
        </w:rPr>
        <w:t xml:space="preserve">. </w:t>
      </w:r>
      <w:proofErr w:type="spellStart"/>
      <w:r>
        <w:rPr>
          <w:sz w:val="28"/>
        </w:rPr>
        <w:t>Dz.U</w:t>
      </w:r>
      <w:proofErr w:type="spellEnd"/>
      <w:r>
        <w:rPr>
          <w:sz w:val="28"/>
        </w:rPr>
        <w:t xml:space="preserve">. z 2001 roku Nr 142, poz. 1591 z </w:t>
      </w:r>
      <w:proofErr w:type="spellStart"/>
      <w:r>
        <w:rPr>
          <w:sz w:val="28"/>
        </w:rPr>
        <w:t>późn</w:t>
      </w:r>
      <w:proofErr w:type="spellEnd"/>
      <w:r>
        <w:rPr>
          <w:sz w:val="28"/>
        </w:rPr>
        <w:t>. zm.) oraz na podstawie Uchwały Nr 223/XXII/2005 Rady Miejskiej w Nowym Dworze Gdańskim         z dnia 29 kwietnia 2005 roku w sprawie uchwalenia statutów sołectw Gminy Nowy Dwór Gdański ze zmianami (Dz. Urz. Województwa Pomorskiego Nr 91, poz. 1868) zarządzam, co następuje:</w:t>
      </w:r>
    </w:p>
    <w:p w:rsidR="00E10376" w:rsidRDefault="00E10376" w:rsidP="00E10376">
      <w:pPr>
        <w:jc w:val="both"/>
        <w:rPr>
          <w:sz w:val="28"/>
        </w:rPr>
      </w:pPr>
    </w:p>
    <w:p w:rsidR="00E10376" w:rsidRDefault="00E10376" w:rsidP="00E10376">
      <w:pPr>
        <w:ind w:left="2832" w:firstLine="708"/>
        <w:jc w:val="both"/>
        <w:rPr>
          <w:sz w:val="28"/>
        </w:rPr>
      </w:pPr>
      <w:r>
        <w:rPr>
          <w:sz w:val="28"/>
        </w:rPr>
        <w:t>§ 1</w:t>
      </w:r>
    </w:p>
    <w:p w:rsidR="00E10376" w:rsidRDefault="00E10376" w:rsidP="00E10376">
      <w:pPr>
        <w:jc w:val="both"/>
        <w:rPr>
          <w:sz w:val="28"/>
        </w:rPr>
      </w:pPr>
    </w:p>
    <w:p w:rsidR="00E10376" w:rsidRDefault="00E10376" w:rsidP="00E10376">
      <w:pPr>
        <w:jc w:val="both"/>
        <w:rPr>
          <w:sz w:val="28"/>
        </w:rPr>
      </w:pPr>
      <w:r>
        <w:rPr>
          <w:sz w:val="28"/>
        </w:rPr>
        <w:t>1.Ustalam termin zebrań wiejskich w sprawie  wyboru sołtysa Sołectwa Starocin  na dzień 07 marca 2013 r. o godzinie 15,30 i Sołectwa Rychnowo Żuławskie na dzień 08 marca 2013 r. o godz. 10,00.</w:t>
      </w:r>
    </w:p>
    <w:p w:rsidR="00E10376" w:rsidRDefault="00E10376" w:rsidP="00E10376">
      <w:pPr>
        <w:jc w:val="both"/>
        <w:rPr>
          <w:sz w:val="28"/>
        </w:rPr>
      </w:pPr>
      <w:r>
        <w:rPr>
          <w:sz w:val="28"/>
        </w:rPr>
        <w:t>2.Miejsce zebrania: Sala konferencyjna Urzędu Miejskiego w Nowym Dworze Gdańskim ul. Wejhera 3 dla Sołectwa Starocin i Rychnowo Żuławskiego.</w:t>
      </w:r>
    </w:p>
    <w:p w:rsidR="00E10376" w:rsidRDefault="00E10376" w:rsidP="00E10376">
      <w:pPr>
        <w:jc w:val="both"/>
        <w:rPr>
          <w:sz w:val="28"/>
        </w:rPr>
      </w:pPr>
    </w:p>
    <w:p w:rsidR="00E10376" w:rsidRDefault="00E10376" w:rsidP="00E10376">
      <w:pPr>
        <w:ind w:left="2832" w:firstLine="708"/>
        <w:jc w:val="both"/>
        <w:rPr>
          <w:sz w:val="28"/>
        </w:rPr>
      </w:pPr>
      <w:r>
        <w:rPr>
          <w:sz w:val="28"/>
        </w:rPr>
        <w:t>§ 2</w:t>
      </w:r>
    </w:p>
    <w:p w:rsidR="00E10376" w:rsidRDefault="00E10376" w:rsidP="00E10376">
      <w:pPr>
        <w:jc w:val="both"/>
        <w:rPr>
          <w:sz w:val="28"/>
        </w:rPr>
      </w:pPr>
    </w:p>
    <w:p w:rsidR="00E10376" w:rsidRDefault="00E10376" w:rsidP="00E10376">
      <w:pPr>
        <w:jc w:val="both"/>
        <w:rPr>
          <w:sz w:val="28"/>
        </w:rPr>
      </w:pPr>
      <w:r>
        <w:rPr>
          <w:sz w:val="28"/>
        </w:rPr>
        <w:t>Zarządzenie podaje się do wiadomości mieszkańcom sołectwa przez ogłoszenie na tablicy ogłoszeń na co najmniej 7 dni przed datą wyznaczonego zebrania wyborczego.</w:t>
      </w:r>
    </w:p>
    <w:p w:rsidR="00E10376" w:rsidRDefault="00E10376" w:rsidP="00E10376">
      <w:pPr>
        <w:jc w:val="both"/>
        <w:rPr>
          <w:sz w:val="28"/>
        </w:rPr>
      </w:pPr>
    </w:p>
    <w:p w:rsidR="00E10376" w:rsidRDefault="00E10376" w:rsidP="00E10376">
      <w:pPr>
        <w:ind w:left="2832" w:firstLine="708"/>
        <w:jc w:val="both"/>
        <w:rPr>
          <w:sz w:val="28"/>
        </w:rPr>
      </w:pPr>
      <w:r>
        <w:rPr>
          <w:sz w:val="28"/>
        </w:rPr>
        <w:t>§ 3</w:t>
      </w:r>
    </w:p>
    <w:p w:rsidR="00E10376" w:rsidRDefault="00E10376" w:rsidP="00E10376">
      <w:pPr>
        <w:jc w:val="both"/>
        <w:rPr>
          <w:sz w:val="28"/>
        </w:rPr>
      </w:pPr>
    </w:p>
    <w:p w:rsidR="00E10376" w:rsidRDefault="00E10376" w:rsidP="00E10376">
      <w:pPr>
        <w:jc w:val="both"/>
        <w:rPr>
          <w:sz w:val="28"/>
        </w:rPr>
      </w:pPr>
      <w:r>
        <w:rPr>
          <w:sz w:val="28"/>
        </w:rPr>
        <w:t>Wykonanie zarządzenia powierza się Referatowi Majątku Komunalnego.</w:t>
      </w:r>
    </w:p>
    <w:p w:rsidR="00E10376" w:rsidRDefault="00E10376" w:rsidP="00E10376">
      <w:pPr>
        <w:jc w:val="both"/>
        <w:rPr>
          <w:sz w:val="28"/>
        </w:rPr>
      </w:pPr>
    </w:p>
    <w:p w:rsidR="00E10376" w:rsidRDefault="00E10376" w:rsidP="00E10376">
      <w:pPr>
        <w:ind w:left="2832" w:firstLine="708"/>
        <w:jc w:val="both"/>
        <w:rPr>
          <w:sz w:val="28"/>
        </w:rPr>
      </w:pPr>
      <w:r>
        <w:rPr>
          <w:sz w:val="28"/>
        </w:rPr>
        <w:t>§ 4</w:t>
      </w:r>
    </w:p>
    <w:p w:rsidR="00E10376" w:rsidRDefault="00E10376" w:rsidP="00E10376">
      <w:pPr>
        <w:jc w:val="both"/>
        <w:rPr>
          <w:sz w:val="28"/>
        </w:rPr>
      </w:pPr>
    </w:p>
    <w:p w:rsidR="00E10376" w:rsidRDefault="00E10376" w:rsidP="00E10376">
      <w:pPr>
        <w:jc w:val="both"/>
        <w:rPr>
          <w:sz w:val="28"/>
        </w:rPr>
      </w:pPr>
      <w:r>
        <w:rPr>
          <w:sz w:val="28"/>
        </w:rPr>
        <w:t>Zarządzenie wchodzi w życie z dniem podpisania.</w:t>
      </w:r>
    </w:p>
    <w:p w:rsidR="00E10376" w:rsidRDefault="00E10376" w:rsidP="00E10376">
      <w:pPr>
        <w:jc w:val="both"/>
        <w:rPr>
          <w:sz w:val="28"/>
        </w:rPr>
      </w:pPr>
    </w:p>
    <w:p w:rsidR="00E10376" w:rsidRDefault="00E10376" w:rsidP="00E10376">
      <w:pPr>
        <w:jc w:val="both"/>
        <w:rPr>
          <w:sz w:val="28"/>
        </w:rPr>
      </w:pPr>
    </w:p>
    <w:p w:rsidR="00E10376" w:rsidRDefault="00E10376" w:rsidP="00E10376">
      <w:pPr>
        <w:jc w:val="both"/>
        <w:rPr>
          <w:sz w:val="28"/>
        </w:rPr>
      </w:pPr>
    </w:p>
    <w:p w:rsidR="00E10376" w:rsidRDefault="00E10376" w:rsidP="00E10376">
      <w:pPr>
        <w:jc w:val="both"/>
        <w:rPr>
          <w:sz w:val="28"/>
        </w:rPr>
      </w:pPr>
    </w:p>
    <w:p w:rsidR="00E10376" w:rsidRDefault="00E10376" w:rsidP="00E10376">
      <w:pPr>
        <w:jc w:val="both"/>
        <w:rPr>
          <w:sz w:val="28"/>
        </w:rPr>
      </w:pPr>
    </w:p>
    <w:p w:rsidR="00E10376" w:rsidRDefault="00E10376" w:rsidP="00E10376">
      <w:pPr>
        <w:jc w:val="both"/>
        <w:rPr>
          <w:sz w:val="28"/>
        </w:rPr>
      </w:pPr>
    </w:p>
    <w:p w:rsidR="009F5562" w:rsidRDefault="009F5562"/>
    <w:sectPr w:rsidR="009F5562" w:rsidSect="009F55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10376"/>
    <w:rsid w:val="009F5562"/>
    <w:rsid w:val="00E10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03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10376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10376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6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NDG</dc:creator>
  <cp:keywords/>
  <dc:description/>
  <cp:lastModifiedBy>UM NDG</cp:lastModifiedBy>
  <cp:revision>3</cp:revision>
  <dcterms:created xsi:type="dcterms:W3CDTF">2013-02-27T10:49:00Z</dcterms:created>
  <dcterms:modified xsi:type="dcterms:W3CDTF">2013-02-27T10:50:00Z</dcterms:modified>
</cp:coreProperties>
</file>