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614" w:rsidRDefault="008C7614" w:rsidP="008C7614">
      <w:pPr>
        <w:ind w:left="2124" w:firstLine="708"/>
        <w:jc w:val="both"/>
        <w:rPr>
          <w:b/>
          <w:sz w:val="24"/>
        </w:rPr>
      </w:pPr>
      <w:r>
        <w:rPr>
          <w:b/>
          <w:sz w:val="24"/>
        </w:rPr>
        <w:t>ZARZĄDZENIE NR</w:t>
      </w:r>
      <w:r w:rsidR="006B3407">
        <w:rPr>
          <w:b/>
          <w:sz w:val="24"/>
        </w:rPr>
        <w:t xml:space="preserve"> 503</w:t>
      </w:r>
    </w:p>
    <w:p w:rsidR="008C7614" w:rsidRDefault="008C7614" w:rsidP="008C7614">
      <w:pPr>
        <w:ind w:left="1416" w:firstLine="708"/>
        <w:jc w:val="both"/>
        <w:rPr>
          <w:b/>
          <w:sz w:val="24"/>
        </w:rPr>
      </w:pPr>
      <w:r>
        <w:rPr>
          <w:b/>
          <w:sz w:val="24"/>
        </w:rPr>
        <w:t>Burmistrza Nowego Dworu Gdańskiego</w:t>
      </w:r>
    </w:p>
    <w:p w:rsidR="008C7614" w:rsidRPr="006B3407" w:rsidRDefault="006B3407" w:rsidP="008C7614">
      <w:pPr>
        <w:ind w:left="1416" w:firstLine="708"/>
        <w:jc w:val="both"/>
        <w:rPr>
          <w:b/>
          <w:sz w:val="24"/>
        </w:rPr>
      </w:pPr>
      <w:r>
        <w:rPr>
          <w:b/>
          <w:sz w:val="24"/>
        </w:rPr>
        <w:t xml:space="preserve">            </w:t>
      </w:r>
      <w:r w:rsidR="008C7614">
        <w:rPr>
          <w:b/>
          <w:sz w:val="24"/>
        </w:rPr>
        <w:t>z dni</w:t>
      </w:r>
      <w:r w:rsidR="008C7614">
        <w:rPr>
          <w:sz w:val="24"/>
        </w:rPr>
        <w:t>a</w:t>
      </w:r>
      <w:r>
        <w:rPr>
          <w:sz w:val="24"/>
        </w:rPr>
        <w:t xml:space="preserve"> </w:t>
      </w:r>
      <w:r w:rsidR="00383AC9">
        <w:rPr>
          <w:b/>
          <w:sz w:val="24"/>
        </w:rPr>
        <w:t>02 maja</w:t>
      </w:r>
      <w:r w:rsidRPr="006B3407">
        <w:rPr>
          <w:b/>
          <w:sz w:val="24"/>
        </w:rPr>
        <w:t xml:space="preserve"> 2013 r.</w:t>
      </w:r>
    </w:p>
    <w:p w:rsidR="008C7614" w:rsidRDefault="008C7614" w:rsidP="008C7614">
      <w:pPr>
        <w:jc w:val="both"/>
        <w:rPr>
          <w:sz w:val="24"/>
        </w:rPr>
      </w:pPr>
    </w:p>
    <w:p w:rsidR="008C7614" w:rsidRDefault="008C7614" w:rsidP="008C7614">
      <w:pPr>
        <w:jc w:val="both"/>
        <w:rPr>
          <w:sz w:val="24"/>
        </w:rPr>
      </w:pPr>
      <w:r>
        <w:rPr>
          <w:sz w:val="24"/>
        </w:rPr>
        <w:t>w sprawie: oddania w uż</w:t>
      </w:r>
      <w:r w:rsidR="00135FE2">
        <w:rPr>
          <w:sz w:val="24"/>
        </w:rPr>
        <w:t>yczenie nieruchomości gruntowej położonej w Marzęcinie dla Koła Łowieckiego „Żuławy” w Nowym Dworze Gdańskim</w:t>
      </w:r>
    </w:p>
    <w:p w:rsidR="008C7614" w:rsidRDefault="008C7614" w:rsidP="008C7614">
      <w:pPr>
        <w:jc w:val="both"/>
        <w:rPr>
          <w:sz w:val="24"/>
        </w:rPr>
      </w:pPr>
    </w:p>
    <w:p w:rsidR="008C7614" w:rsidRDefault="008C7614" w:rsidP="008C7614">
      <w:pPr>
        <w:jc w:val="both"/>
        <w:rPr>
          <w:sz w:val="24"/>
        </w:rPr>
      </w:pPr>
      <w:r>
        <w:rPr>
          <w:sz w:val="24"/>
        </w:rPr>
        <w:t xml:space="preserve">Na podstawie art. 30 ust. 2 pkt. 3 Ustawy z dnia 8 marca 1990 r. o samorządzie gminnym ( j. t. z 2001 r. Dz. U. Nr 142 poz. 1591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 zarządzam, co następuje:</w:t>
      </w:r>
    </w:p>
    <w:p w:rsidR="008C7614" w:rsidRDefault="008C7614" w:rsidP="008C7614">
      <w:pPr>
        <w:jc w:val="both"/>
        <w:rPr>
          <w:sz w:val="24"/>
        </w:rPr>
      </w:pPr>
    </w:p>
    <w:p w:rsidR="008C7614" w:rsidRDefault="008C7614" w:rsidP="008C7614">
      <w:pPr>
        <w:ind w:left="2832" w:firstLine="708"/>
        <w:jc w:val="both"/>
        <w:rPr>
          <w:sz w:val="24"/>
        </w:rPr>
      </w:pPr>
      <w:r>
        <w:rPr>
          <w:sz w:val="24"/>
        </w:rPr>
        <w:t>§ 1</w:t>
      </w:r>
    </w:p>
    <w:p w:rsidR="008C7614" w:rsidRDefault="008C7614" w:rsidP="008C7614">
      <w:pPr>
        <w:ind w:left="720"/>
        <w:jc w:val="both"/>
        <w:rPr>
          <w:sz w:val="24"/>
        </w:rPr>
      </w:pPr>
    </w:p>
    <w:p w:rsidR="008C7614" w:rsidRPr="00135FE2" w:rsidRDefault="008C7614" w:rsidP="00135FE2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Oddaj</w:t>
      </w:r>
      <w:r w:rsidR="00135FE2">
        <w:rPr>
          <w:sz w:val="24"/>
        </w:rPr>
        <w:t xml:space="preserve">ę w użyczenie dla Koła Łowieckiego „Żuławy” w Nowym Dworze Gdańskim </w:t>
      </w:r>
      <w:r w:rsidR="00EA06EF">
        <w:rPr>
          <w:sz w:val="24"/>
        </w:rPr>
        <w:t xml:space="preserve"> nieruchomość gruntową</w:t>
      </w:r>
      <w:r w:rsidR="00135FE2">
        <w:rPr>
          <w:sz w:val="24"/>
        </w:rPr>
        <w:t xml:space="preserve"> działka nr 99 o powierzchni 0,90 ha</w:t>
      </w:r>
      <w:r w:rsidR="00EA06EF">
        <w:rPr>
          <w:sz w:val="24"/>
        </w:rPr>
        <w:t>, obręb Marzęcino ( w ewidencji gruntów jest to nieużytek)</w:t>
      </w:r>
    </w:p>
    <w:p w:rsidR="008C7614" w:rsidRDefault="008C7614" w:rsidP="008C7614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Nieruchomości, o których mowa w ust.</w:t>
      </w:r>
      <w:r w:rsidR="00EA06EF">
        <w:rPr>
          <w:sz w:val="24"/>
        </w:rPr>
        <w:t xml:space="preserve"> 1 oddaję w użyczenie na okres 3</w:t>
      </w:r>
      <w:r>
        <w:rPr>
          <w:sz w:val="24"/>
        </w:rPr>
        <w:t xml:space="preserve"> lat.</w:t>
      </w:r>
    </w:p>
    <w:p w:rsidR="008C7614" w:rsidRDefault="008C7614" w:rsidP="008C7614">
      <w:pPr>
        <w:jc w:val="both"/>
        <w:rPr>
          <w:sz w:val="24"/>
        </w:rPr>
      </w:pPr>
    </w:p>
    <w:p w:rsidR="008C7614" w:rsidRDefault="008C7614" w:rsidP="008C7614">
      <w:pPr>
        <w:ind w:left="2832" w:firstLine="708"/>
        <w:jc w:val="both"/>
        <w:rPr>
          <w:sz w:val="24"/>
        </w:rPr>
      </w:pPr>
      <w:r>
        <w:rPr>
          <w:sz w:val="24"/>
        </w:rPr>
        <w:t>§ 2</w:t>
      </w:r>
    </w:p>
    <w:p w:rsidR="008C7614" w:rsidRDefault="008C7614" w:rsidP="008C7614">
      <w:pPr>
        <w:jc w:val="both"/>
        <w:rPr>
          <w:sz w:val="24"/>
        </w:rPr>
      </w:pPr>
    </w:p>
    <w:p w:rsidR="008C7614" w:rsidRDefault="008C7614" w:rsidP="008C7614">
      <w:pPr>
        <w:jc w:val="both"/>
        <w:rPr>
          <w:sz w:val="24"/>
        </w:rPr>
      </w:pPr>
      <w:r>
        <w:rPr>
          <w:sz w:val="24"/>
        </w:rPr>
        <w:t>Szczegó</w:t>
      </w:r>
      <w:r w:rsidR="006B3407">
        <w:rPr>
          <w:sz w:val="24"/>
        </w:rPr>
        <w:t>łowe warunki użyczenia określi umowa</w:t>
      </w:r>
      <w:r>
        <w:rPr>
          <w:sz w:val="24"/>
        </w:rPr>
        <w:t xml:space="preserve"> pomiędzy Gminą Nowy Dwór </w:t>
      </w:r>
      <w:r w:rsidR="00EA06EF">
        <w:rPr>
          <w:sz w:val="24"/>
        </w:rPr>
        <w:t>Gdański i Kołem Łowieckim „Żuławy” w Nowym Dworze Gdańskim</w:t>
      </w:r>
      <w:r>
        <w:rPr>
          <w:sz w:val="24"/>
        </w:rPr>
        <w:t>.</w:t>
      </w:r>
    </w:p>
    <w:p w:rsidR="008C7614" w:rsidRDefault="008C7614" w:rsidP="008C7614">
      <w:pPr>
        <w:jc w:val="both"/>
        <w:rPr>
          <w:sz w:val="24"/>
        </w:rPr>
      </w:pPr>
    </w:p>
    <w:p w:rsidR="008C7614" w:rsidRDefault="008C7614" w:rsidP="008C7614">
      <w:pPr>
        <w:ind w:left="2832" w:firstLine="708"/>
        <w:jc w:val="both"/>
        <w:rPr>
          <w:sz w:val="24"/>
        </w:rPr>
      </w:pPr>
      <w:r>
        <w:rPr>
          <w:sz w:val="24"/>
        </w:rPr>
        <w:t>§ 3</w:t>
      </w:r>
    </w:p>
    <w:p w:rsidR="008C7614" w:rsidRDefault="008C7614" w:rsidP="008C7614">
      <w:pPr>
        <w:jc w:val="both"/>
        <w:rPr>
          <w:sz w:val="24"/>
        </w:rPr>
      </w:pPr>
    </w:p>
    <w:p w:rsidR="008C7614" w:rsidRDefault="008C7614" w:rsidP="008C7614">
      <w:pPr>
        <w:jc w:val="both"/>
        <w:rPr>
          <w:sz w:val="24"/>
        </w:rPr>
      </w:pPr>
      <w:r>
        <w:rPr>
          <w:sz w:val="24"/>
        </w:rPr>
        <w:t>Wykonanie Zarządzenia powierzam Kierownikowi Referatu Majątku Komunalnego.</w:t>
      </w:r>
    </w:p>
    <w:p w:rsidR="008C7614" w:rsidRDefault="008C7614" w:rsidP="008C7614">
      <w:pPr>
        <w:jc w:val="both"/>
        <w:rPr>
          <w:sz w:val="24"/>
        </w:rPr>
      </w:pPr>
    </w:p>
    <w:p w:rsidR="008C7614" w:rsidRDefault="008C7614" w:rsidP="008C7614">
      <w:pPr>
        <w:ind w:left="2832" w:firstLine="708"/>
        <w:jc w:val="both"/>
        <w:rPr>
          <w:sz w:val="24"/>
        </w:rPr>
      </w:pPr>
      <w:r>
        <w:rPr>
          <w:sz w:val="24"/>
        </w:rPr>
        <w:t>§ 4</w:t>
      </w:r>
    </w:p>
    <w:p w:rsidR="008C7614" w:rsidRDefault="008C7614" w:rsidP="008C7614">
      <w:pPr>
        <w:jc w:val="both"/>
        <w:rPr>
          <w:sz w:val="24"/>
        </w:rPr>
      </w:pPr>
    </w:p>
    <w:p w:rsidR="008C7614" w:rsidRDefault="008C7614" w:rsidP="008C7614">
      <w:pPr>
        <w:jc w:val="both"/>
        <w:rPr>
          <w:sz w:val="24"/>
        </w:rPr>
      </w:pPr>
      <w:r>
        <w:rPr>
          <w:sz w:val="24"/>
        </w:rPr>
        <w:t>Zarządzenie wchodzi w życie z dniem wydania.</w:t>
      </w: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Default="005B07C7" w:rsidP="008C7614">
      <w:pPr>
        <w:jc w:val="both"/>
        <w:rPr>
          <w:sz w:val="24"/>
        </w:rPr>
      </w:pPr>
    </w:p>
    <w:p w:rsidR="005B07C7" w:rsidRPr="0061714F" w:rsidRDefault="005B07C7" w:rsidP="0061714F">
      <w:pPr>
        <w:ind w:left="2124" w:firstLine="708"/>
        <w:jc w:val="both"/>
        <w:rPr>
          <w:b/>
          <w:sz w:val="24"/>
        </w:rPr>
      </w:pPr>
      <w:r w:rsidRPr="0061714F">
        <w:rPr>
          <w:b/>
          <w:sz w:val="24"/>
        </w:rPr>
        <w:lastRenderedPageBreak/>
        <w:t>UZASADNIENIE</w:t>
      </w:r>
    </w:p>
    <w:p w:rsidR="0061714F" w:rsidRPr="0061714F" w:rsidRDefault="0061714F" w:rsidP="008C7614">
      <w:pPr>
        <w:jc w:val="both"/>
        <w:rPr>
          <w:b/>
          <w:sz w:val="24"/>
        </w:rPr>
      </w:pPr>
    </w:p>
    <w:p w:rsidR="005D5F84" w:rsidRDefault="005D5F84" w:rsidP="008C7614">
      <w:pPr>
        <w:jc w:val="both"/>
        <w:rPr>
          <w:sz w:val="24"/>
        </w:rPr>
      </w:pPr>
      <w:r>
        <w:rPr>
          <w:sz w:val="24"/>
        </w:rPr>
        <w:t>Zarząd Koła Łowieckiego „Żuławy” w Nowym Dworze Gdańskim wystąpił do Burmistrza Nowego Dworu Gdańskiego o nieodpłatne użytkowanie działki nr 99 położonej w obrębie wsi Marzęcino.</w:t>
      </w:r>
    </w:p>
    <w:p w:rsidR="005D5F84" w:rsidRDefault="005D5F84" w:rsidP="008C7614">
      <w:pPr>
        <w:jc w:val="both"/>
        <w:rPr>
          <w:sz w:val="24"/>
        </w:rPr>
      </w:pPr>
      <w:r>
        <w:rPr>
          <w:sz w:val="24"/>
        </w:rPr>
        <w:t>Działka nr 99 o powierzchni 0,90 ha położona w Marzęcinie jest własnością Gminy Nowy Dwór Gdański</w:t>
      </w:r>
      <w:r w:rsidR="0061714F">
        <w:rPr>
          <w:sz w:val="24"/>
        </w:rPr>
        <w:t>. Jest to nieużytek przez nikogo nieużytkowany. Wymaga przeprowadzenia rekultywacji, którą deklaruje Koło Łowieckie „Żuławy”.</w:t>
      </w:r>
    </w:p>
    <w:p w:rsidR="0061714F" w:rsidRDefault="0061714F" w:rsidP="008C7614">
      <w:pPr>
        <w:jc w:val="both"/>
        <w:rPr>
          <w:sz w:val="24"/>
        </w:rPr>
      </w:pPr>
    </w:p>
    <w:p w:rsidR="0061714F" w:rsidRDefault="0061714F" w:rsidP="008C7614">
      <w:pPr>
        <w:jc w:val="both"/>
        <w:rPr>
          <w:sz w:val="24"/>
        </w:rPr>
      </w:pPr>
      <w:r>
        <w:rPr>
          <w:sz w:val="24"/>
        </w:rPr>
        <w:t>W związku z powyższym wydanie Zarządzenia jest konieczne i uzasadnione.</w:t>
      </w:r>
    </w:p>
    <w:p w:rsidR="0061714F" w:rsidRDefault="0061714F" w:rsidP="008C7614">
      <w:pPr>
        <w:jc w:val="both"/>
        <w:rPr>
          <w:sz w:val="24"/>
        </w:rPr>
      </w:pPr>
    </w:p>
    <w:p w:rsidR="008C7614" w:rsidRDefault="008C7614" w:rsidP="008C7614">
      <w:pPr>
        <w:jc w:val="both"/>
        <w:rPr>
          <w:sz w:val="24"/>
        </w:rPr>
      </w:pPr>
    </w:p>
    <w:p w:rsidR="008C7614" w:rsidRDefault="008C7614" w:rsidP="008C7614">
      <w:pPr>
        <w:jc w:val="both"/>
        <w:rPr>
          <w:sz w:val="24"/>
        </w:rPr>
      </w:pPr>
    </w:p>
    <w:p w:rsidR="009259D1" w:rsidRDefault="009259D1"/>
    <w:sectPr w:rsidR="009259D1" w:rsidSect="009259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B5243"/>
    <w:multiLevelType w:val="hybridMultilevel"/>
    <w:tmpl w:val="DE589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846CDC"/>
    <w:multiLevelType w:val="hybridMultilevel"/>
    <w:tmpl w:val="5F7C8CFA"/>
    <w:lvl w:ilvl="0" w:tplc="9316393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C7614"/>
    <w:rsid w:val="00135FE2"/>
    <w:rsid w:val="002743D4"/>
    <w:rsid w:val="00316058"/>
    <w:rsid w:val="00383AC9"/>
    <w:rsid w:val="003A1049"/>
    <w:rsid w:val="005A2712"/>
    <w:rsid w:val="005B07C7"/>
    <w:rsid w:val="005D5F84"/>
    <w:rsid w:val="0061714F"/>
    <w:rsid w:val="006B3407"/>
    <w:rsid w:val="006C1034"/>
    <w:rsid w:val="00825584"/>
    <w:rsid w:val="008C7614"/>
    <w:rsid w:val="009259D1"/>
    <w:rsid w:val="00E164BB"/>
    <w:rsid w:val="00EA06EF"/>
    <w:rsid w:val="00FA4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76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3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NDG</dc:creator>
  <cp:lastModifiedBy>Rada Miejska</cp:lastModifiedBy>
  <cp:revision>2</cp:revision>
  <cp:lastPrinted>2013-05-23T05:42:00Z</cp:lastPrinted>
  <dcterms:created xsi:type="dcterms:W3CDTF">2013-05-24T07:20:00Z</dcterms:created>
  <dcterms:modified xsi:type="dcterms:W3CDTF">2013-05-24T07:20:00Z</dcterms:modified>
</cp:coreProperties>
</file>