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7A" w:rsidRDefault="00F90B7A" w:rsidP="00F90B7A">
      <w:pPr>
        <w:ind w:left="2124" w:firstLine="708"/>
        <w:jc w:val="both"/>
        <w:rPr>
          <w:b/>
          <w:sz w:val="24"/>
        </w:rPr>
      </w:pPr>
      <w:r>
        <w:rPr>
          <w:b/>
          <w:sz w:val="24"/>
        </w:rPr>
        <w:t xml:space="preserve">ZARZĄDZENIE NR 818 </w:t>
      </w:r>
    </w:p>
    <w:p w:rsidR="00F90B7A" w:rsidRDefault="00F90B7A" w:rsidP="00F90B7A">
      <w:pPr>
        <w:ind w:left="1416" w:firstLine="708"/>
        <w:jc w:val="both"/>
        <w:rPr>
          <w:b/>
          <w:sz w:val="24"/>
        </w:rPr>
      </w:pPr>
      <w:r>
        <w:rPr>
          <w:b/>
          <w:sz w:val="24"/>
        </w:rPr>
        <w:t>Burmistrza Nowego Dworu Gdańskiego</w:t>
      </w:r>
    </w:p>
    <w:p w:rsidR="00F90B7A" w:rsidRDefault="00F90B7A" w:rsidP="00F90B7A">
      <w:pPr>
        <w:ind w:left="1416" w:firstLine="708"/>
        <w:jc w:val="both"/>
        <w:rPr>
          <w:b/>
          <w:sz w:val="24"/>
        </w:rPr>
      </w:pPr>
      <w:r>
        <w:rPr>
          <w:b/>
          <w:sz w:val="24"/>
        </w:rPr>
        <w:t xml:space="preserve">            z dnia 30 września 2014 r. </w:t>
      </w:r>
    </w:p>
    <w:p w:rsidR="00F90B7A" w:rsidRDefault="00F90B7A" w:rsidP="00F90B7A">
      <w:pPr>
        <w:jc w:val="both"/>
        <w:rPr>
          <w:sz w:val="24"/>
        </w:rPr>
      </w:pPr>
    </w:p>
    <w:p w:rsidR="00F90B7A" w:rsidRDefault="00F90B7A" w:rsidP="00F90B7A">
      <w:pPr>
        <w:jc w:val="both"/>
        <w:rPr>
          <w:sz w:val="24"/>
        </w:rPr>
      </w:pPr>
      <w:r>
        <w:rPr>
          <w:sz w:val="24"/>
        </w:rPr>
        <w:t>w sprawie: oddania w użyczenie dla Stowarzysze</w:t>
      </w:r>
      <w:r w:rsidR="004208D3">
        <w:rPr>
          <w:sz w:val="24"/>
        </w:rPr>
        <w:t>nia</w:t>
      </w:r>
      <w:r>
        <w:rPr>
          <w:sz w:val="24"/>
        </w:rPr>
        <w:t xml:space="preserve"> Ochotnicza Straż Pożarna samochodu</w:t>
      </w:r>
    </w:p>
    <w:p w:rsidR="00F90B7A" w:rsidRDefault="00F90B7A" w:rsidP="00F90B7A">
      <w:pPr>
        <w:jc w:val="both"/>
        <w:rPr>
          <w:sz w:val="24"/>
        </w:rPr>
      </w:pPr>
    </w:p>
    <w:p w:rsidR="00F90B7A" w:rsidRDefault="00F90B7A" w:rsidP="00F90B7A">
      <w:pPr>
        <w:jc w:val="both"/>
        <w:rPr>
          <w:sz w:val="24"/>
        </w:rPr>
      </w:pPr>
      <w:r>
        <w:rPr>
          <w:sz w:val="24"/>
        </w:rPr>
        <w:t xml:space="preserve">Na podstawie art. 30 ust. 2 pkt. 3 Ustawy z dnia 8 marca 1990 r. o samorządzie gminnym </w:t>
      </w:r>
      <w:r>
        <w:rPr>
          <w:sz w:val="24"/>
        </w:rPr>
        <w:br/>
        <w:t xml:space="preserve">(Dz. U. z 2013 r., poz.594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 zarządzam co następuje:</w:t>
      </w:r>
    </w:p>
    <w:p w:rsidR="00F90B7A" w:rsidRDefault="00F90B7A" w:rsidP="00F90B7A">
      <w:pPr>
        <w:jc w:val="both"/>
        <w:rPr>
          <w:sz w:val="24"/>
        </w:rPr>
      </w:pPr>
    </w:p>
    <w:p w:rsidR="00F90B7A" w:rsidRDefault="00F90B7A" w:rsidP="00F90B7A">
      <w:pPr>
        <w:ind w:left="2832" w:firstLine="708"/>
        <w:jc w:val="both"/>
        <w:rPr>
          <w:sz w:val="24"/>
        </w:rPr>
      </w:pPr>
      <w:r>
        <w:rPr>
          <w:sz w:val="24"/>
        </w:rPr>
        <w:t>§ 1</w:t>
      </w:r>
    </w:p>
    <w:p w:rsidR="00F90B7A" w:rsidRDefault="00F90B7A" w:rsidP="00F90B7A">
      <w:pPr>
        <w:jc w:val="both"/>
        <w:rPr>
          <w:sz w:val="24"/>
        </w:rPr>
      </w:pPr>
    </w:p>
    <w:p w:rsidR="00F90B7A" w:rsidRDefault="00F90B7A" w:rsidP="00F90B7A">
      <w:pPr>
        <w:jc w:val="both"/>
        <w:rPr>
          <w:sz w:val="24"/>
        </w:rPr>
      </w:pPr>
      <w:r>
        <w:rPr>
          <w:sz w:val="24"/>
        </w:rPr>
        <w:t xml:space="preserve">1. Oddaję w użyczenie dla Stowarzyszenia Ochotnicza Straż Pożarna z siedzibą w Nowym Dworze Gdańskim ul. Drzymały 4 samochód JELCZ model 004 rok produkcji 1992, nr silnika TT92030007, nr podwozia SUJP32592N0021176, dla celów ochrony przeciwpożarowej. </w:t>
      </w:r>
    </w:p>
    <w:p w:rsidR="00F90B7A" w:rsidRDefault="00F90B7A" w:rsidP="00F90B7A">
      <w:pPr>
        <w:jc w:val="both"/>
        <w:rPr>
          <w:sz w:val="24"/>
        </w:rPr>
      </w:pPr>
      <w:r>
        <w:rPr>
          <w:sz w:val="24"/>
        </w:rPr>
        <w:t>2. Samochód, o którym mowa w ust. 1 oddaję w użyczenie na okres 10 lat.</w:t>
      </w:r>
    </w:p>
    <w:p w:rsidR="00F90B7A" w:rsidRDefault="00F90B7A" w:rsidP="00F90B7A">
      <w:pPr>
        <w:jc w:val="both"/>
        <w:rPr>
          <w:sz w:val="24"/>
        </w:rPr>
      </w:pPr>
    </w:p>
    <w:p w:rsidR="00F90B7A" w:rsidRDefault="00F90B7A" w:rsidP="00F90B7A">
      <w:pPr>
        <w:ind w:left="2832" w:firstLine="708"/>
        <w:jc w:val="both"/>
        <w:rPr>
          <w:sz w:val="24"/>
        </w:rPr>
      </w:pPr>
      <w:r>
        <w:rPr>
          <w:sz w:val="24"/>
        </w:rPr>
        <w:t>§ 2</w:t>
      </w:r>
    </w:p>
    <w:p w:rsidR="00F90B7A" w:rsidRDefault="00F90B7A" w:rsidP="00F90B7A">
      <w:pPr>
        <w:jc w:val="both"/>
        <w:rPr>
          <w:sz w:val="24"/>
        </w:rPr>
      </w:pPr>
    </w:p>
    <w:p w:rsidR="00F90B7A" w:rsidRDefault="00F90B7A" w:rsidP="00F90B7A">
      <w:pPr>
        <w:jc w:val="both"/>
        <w:rPr>
          <w:sz w:val="24"/>
        </w:rPr>
      </w:pPr>
      <w:r>
        <w:rPr>
          <w:sz w:val="24"/>
        </w:rPr>
        <w:t>Szczegółowe warunki użyczenia zostaną określone w umowie podpisanej przez  Stowarzyszenie Ochotnicza Straż Pożarna i Gminę Nowy Dwór Gdański</w:t>
      </w:r>
    </w:p>
    <w:p w:rsidR="00F90B7A" w:rsidRDefault="00F90B7A" w:rsidP="00F90B7A">
      <w:pPr>
        <w:jc w:val="both"/>
        <w:rPr>
          <w:sz w:val="24"/>
        </w:rPr>
      </w:pPr>
    </w:p>
    <w:p w:rsidR="00F90B7A" w:rsidRDefault="00F90B7A" w:rsidP="00F90B7A">
      <w:pPr>
        <w:ind w:left="2832" w:firstLine="708"/>
        <w:jc w:val="both"/>
        <w:rPr>
          <w:sz w:val="24"/>
        </w:rPr>
      </w:pPr>
      <w:r>
        <w:rPr>
          <w:sz w:val="24"/>
        </w:rPr>
        <w:t>§ 3</w:t>
      </w:r>
    </w:p>
    <w:p w:rsidR="00F90B7A" w:rsidRDefault="00F90B7A" w:rsidP="00F90B7A">
      <w:pPr>
        <w:jc w:val="both"/>
        <w:rPr>
          <w:sz w:val="24"/>
        </w:rPr>
      </w:pPr>
    </w:p>
    <w:p w:rsidR="00F90B7A" w:rsidRDefault="00F90B7A" w:rsidP="00F90B7A">
      <w:pPr>
        <w:jc w:val="both"/>
        <w:rPr>
          <w:sz w:val="24"/>
        </w:rPr>
      </w:pPr>
      <w:r>
        <w:rPr>
          <w:sz w:val="24"/>
        </w:rPr>
        <w:t>Wykonanie Zarządzenia powierzam Kierownikowi Referatu Majątku Komunalnego.</w:t>
      </w:r>
    </w:p>
    <w:p w:rsidR="00F90B7A" w:rsidRDefault="00F90B7A" w:rsidP="00F90B7A">
      <w:pPr>
        <w:jc w:val="both"/>
        <w:rPr>
          <w:sz w:val="24"/>
        </w:rPr>
      </w:pPr>
    </w:p>
    <w:p w:rsidR="00F90B7A" w:rsidRDefault="00F90B7A" w:rsidP="00F90B7A">
      <w:pPr>
        <w:ind w:left="2832" w:firstLine="708"/>
        <w:jc w:val="both"/>
        <w:rPr>
          <w:sz w:val="24"/>
        </w:rPr>
      </w:pPr>
      <w:r>
        <w:rPr>
          <w:sz w:val="24"/>
        </w:rPr>
        <w:t>§ 4</w:t>
      </w:r>
    </w:p>
    <w:p w:rsidR="00F90B7A" w:rsidRDefault="00F90B7A" w:rsidP="00F90B7A">
      <w:pPr>
        <w:jc w:val="both"/>
        <w:rPr>
          <w:sz w:val="24"/>
        </w:rPr>
      </w:pPr>
    </w:p>
    <w:p w:rsidR="00F90B7A" w:rsidRDefault="00F90B7A" w:rsidP="00F90B7A">
      <w:pPr>
        <w:jc w:val="both"/>
        <w:rPr>
          <w:sz w:val="24"/>
        </w:rPr>
      </w:pPr>
      <w:r>
        <w:rPr>
          <w:sz w:val="24"/>
        </w:rPr>
        <w:t xml:space="preserve">Zarządzenie wchodzi w życie z dniem wydania. </w:t>
      </w:r>
    </w:p>
    <w:p w:rsidR="00F90B7A" w:rsidRDefault="00F90B7A" w:rsidP="00F90B7A">
      <w:pPr>
        <w:jc w:val="both"/>
        <w:rPr>
          <w:sz w:val="24"/>
        </w:rPr>
      </w:pPr>
    </w:p>
    <w:p w:rsidR="00F90B7A" w:rsidRDefault="00F90B7A" w:rsidP="00F90B7A">
      <w:pPr>
        <w:jc w:val="both"/>
        <w:rPr>
          <w:sz w:val="24"/>
        </w:rPr>
      </w:pPr>
    </w:p>
    <w:p w:rsidR="00F90B7A" w:rsidRDefault="00F90B7A" w:rsidP="00F90B7A">
      <w:pPr>
        <w:jc w:val="both"/>
        <w:rPr>
          <w:sz w:val="24"/>
        </w:rPr>
      </w:pPr>
    </w:p>
    <w:p w:rsidR="00F90B7A" w:rsidRDefault="00F90B7A" w:rsidP="00F90B7A">
      <w:pPr>
        <w:jc w:val="both"/>
        <w:rPr>
          <w:sz w:val="24"/>
        </w:rPr>
      </w:pPr>
    </w:p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>
      <w:pPr>
        <w:ind w:left="2124" w:firstLine="708"/>
        <w:jc w:val="both"/>
        <w:rPr>
          <w:sz w:val="24"/>
        </w:rPr>
      </w:pPr>
      <w:r>
        <w:rPr>
          <w:sz w:val="24"/>
        </w:rPr>
        <w:lastRenderedPageBreak/>
        <w:t>UZASADNIENIE</w:t>
      </w:r>
    </w:p>
    <w:p w:rsidR="00F90B7A" w:rsidRDefault="00F90B7A" w:rsidP="00F90B7A">
      <w:pPr>
        <w:jc w:val="both"/>
        <w:rPr>
          <w:sz w:val="24"/>
        </w:rPr>
      </w:pPr>
    </w:p>
    <w:p w:rsidR="00F90B7A" w:rsidRDefault="00F90B7A" w:rsidP="00F90B7A">
      <w:pPr>
        <w:jc w:val="both"/>
        <w:rPr>
          <w:sz w:val="24"/>
        </w:rPr>
      </w:pPr>
      <w:r>
        <w:rPr>
          <w:sz w:val="24"/>
        </w:rPr>
        <w:t>W dniu 16 września 2014 r. została zawarta umowa kupna-sprzedaży pomiędzy sprzedającym: Ochotniczą Strażą Pożarną Mielenko ul. Strażacka 8 a kupującym: Gminą Nowy Dwór Gdański oraz Ochotniczą Strażą Pożarną w Nowym Dworze Gdańskim. Przedmiotem umowy była sprzedaż pojazdu pożarniczego: marka JELCZ model 004 rok produkcji 1992, nr silnika TT92030007, nr podwozia SUJP3259N0021176 dla Gminy Nowy Dwór Gdański. Pojazd jako środek trwały stanowi własność Gminy Nowy Dwór Gdański.</w:t>
      </w:r>
    </w:p>
    <w:p w:rsidR="00F90B7A" w:rsidRDefault="00F90B7A" w:rsidP="00F90B7A">
      <w:pPr>
        <w:jc w:val="both"/>
        <w:rPr>
          <w:sz w:val="24"/>
        </w:rPr>
      </w:pPr>
      <w:r>
        <w:rPr>
          <w:sz w:val="24"/>
        </w:rPr>
        <w:t>W celu umożliwienia realizowania przez Ochotniczą Straż Pożarną jej statutowych zadań z zakresu ochrony przeciw pożarowej oddanie w/w pojazdu w użyczenie jest uzasadnione i konieczne.</w:t>
      </w:r>
    </w:p>
    <w:p w:rsidR="00F90B7A" w:rsidRDefault="00F90B7A" w:rsidP="00F90B7A">
      <w:pPr>
        <w:jc w:val="both"/>
        <w:rPr>
          <w:sz w:val="24"/>
        </w:rPr>
      </w:pPr>
    </w:p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F90B7A" w:rsidRDefault="00F90B7A" w:rsidP="00F90B7A"/>
    <w:p w:rsidR="007409BD" w:rsidRDefault="007409BD"/>
    <w:sectPr w:rsidR="007409BD" w:rsidSect="007409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90B7A"/>
    <w:rsid w:val="004208D3"/>
    <w:rsid w:val="007409BD"/>
    <w:rsid w:val="00CD5D83"/>
    <w:rsid w:val="00F90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0B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4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236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NDG</dc:creator>
  <cp:lastModifiedBy>Rada Miejska</cp:lastModifiedBy>
  <cp:revision>2</cp:revision>
  <cp:lastPrinted>2014-10-13T06:40:00Z</cp:lastPrinted>
  <dcterms:created xsi:type="dcterms:W3CDTF">2014-10-13T06:45:00Z</dcterms:created>
  <dcterms:modified xsi:type="dcterms:W3CDTF">2014-10-13T06:45:00Z</dcterms:modified>
</cp:coreProperties>
</file>